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6EA7C" w14:textId="77777777" w:rsidR="0023307D" w:rsidRDefault="0023307D" w:rsidP="00CA1FA1">
      <w:pPr>
        <w:tabs>
          <w:tab w:val="left" w:pos="9498"/>
        </w:tabs>
        <w:jc w:val="center"/>
        <w:rPr>
          <w:rFonts w:ascii="Calibri" w:eastAsia="MS Mincho" w:hAnsi="Calibri" w:cs="Tahoma"/>
          <w:b/>
          <w:color w:val="262626"/>
          <w:sz w:val="28"/>
          <w:szCs w:val="28"/>
          <w:lang w:eastAsia="en-US"/>
        </w:rPr>
      </w:pPr>
    </w:p>
    <w:p w14:paraId="29387FE2" w14:textId="36656B9B" w:rsidR="008627C7" w:rsidRPr="00D8251A" w:rsidRDefault="0004046F" w:rsidP="00CA1FA1">
      <w:pPr>
        <w:tabs>
          <w:tab w:val="left" w:pos="9498"/>
        </w:tabs>
        <w:jc w:val="center"/>
        <w:rPr>
          <w:rFonts w:ascii="Calibri" w:eastAsia="MS Mincho" w:hAnsi="Calibri" w:cs="Tahoma"/>
          <w:b/>
          <w:color w:val="262626"/>
          <w:sz w:val="28"/>
          <w:szCs w:val="28"/>
          <w:lang w:eastAsia="en-US"/>
        </w:rPr>
      </w:pPr>
      <w:r w:rsidRPr="0004046F">
        <w:rPr>
          <w:rFonts w:ascii="Calibri" w:eastAsia="MS Mincho" w:hAnsi="Calibri" w:cs="Tahoma"/>
          <w:b/>
          <w:color w:val="262626"/>
          <w:sz w:val="28"/>
          <w:szCs w:val="28"/>
          <w:lang w:eastAsia="en-US"/>
        </w:rPr>
        <w:t xml:space="preserve"> </w:t>
      </w:r>
      <w:r w:rsidRPr="0004046F">
        <w:rPr>
          <w:rFonts w:ascii="Calibri" w:eastAsia="MS Mincho" w:hAnsi="Calibri" w:cs="Tahoma"/>
          <w:b/>
          <w:bCs/>
          <w:color w:val="262626"/>
          <w:sz w:val="28"/>
          <w:szCs w:val="28"/>
          <w:lang w:eastAsia="en-US"/>
        </w:rPr>
        <w:t xml:space="preserve">TÜRKİYE VE AB ARASINDA </w:t>
      </w:r>
      <w:r w:rsidR="006A0F51">
        <w:rPr>
          <w:rFonts w:ascii="Calibri" w:eastAsia="MS Mincho" w:hAnsi="Calibri" w:cs="Tahoma"/>
          <w:b/>
          <w:bCs/>
          <w:color w:val="262626"/>
          <w:sz w:val="28"/>
          <w:szCs w:val="28"/>
          <w:lang w:eastAsia="en-US"/>
        </w:rPr>
        <w:t>ŞEHİR EŞLEŞTİRME</w:t>
      </w:r>
      <w:r w:rsidR="000F485E">
        <w:rPr>
          <w:rFonts w:ascii="Calibri" w:eastAsia="MS Mincho" w:hAnsi="Calibri" w:cs="Tahoma"/>
          <w:b/>
          <w:bCs/>
          <w:color w:val="262626"/>
          <w:sz w:val="28"/>
          <w:szCs w:val="28"/>
          <w:lang w:eastAsia="en-US"/>
        </w:rPr>
        <w:t xml:space="preserve">-II: </w:t>
      </w:r>
      <w:r w:rsidR="00A7596D">
        <w:rPr>
          <w:rFonts w:ascii="Calibri" w:eastAsia="MS Mincho" w:hAnsi="Calibri" w:cs="Tahoma"/>
          <w:b/>
          <w:bCs/>
          <w:color w:val="262626"/>
          <w:sz w:val="28"/>
          <w:szCs w:val="28"/>
          <w:lang w:eastAsia="en-US"/>
        </w:rPr>
        <w:t>YEŞİL BİR GELECEK İÇİN EŞLEŞTİRME</w:t>
      </w:r>
      <w:r w:rsidR="006A0F51">
        <w:rPr>
          <w:rFonts w:ascii="Calibri" w:eastAsia="MS Mincho" w:hAnsi="Calibri" w:cs="Tahoma"/>
          <w:b/>
          <w:bCs/>
          <w:color w:val="262626"/>
          <w:sz w:val="28"/>
          <w:szCs w:val="28"/>
          <w:lang w:eastAsia="en-US"/>
        </w:rPr>
        <w:t xml:space="preserve"> HİBE</w:t>
      </w:r>
      <w:r w:rsidR="008627C7" w:rsidRPr="00D8251A">
        <w:rPr>
          <w:rFonts w:ascii="Calibri" w:eastAsia="MS Mincho" w:hAnsi="Calibri" w:cs="Tahoma"/>
          <w:b/>
          <w:color w:val="262626"/>
          <w:sz w:val="28"/>
          <w:szCs w:val="28"/>
          <w:lang w:eastAsia="en-US"/>
        </w:rPr>
        <w:t xml:space="preserve"> PROGRAMI</w:t>
      </w:r>
    </w:p>
    <w:p w14:paraId="778EC8BB" w14:textId="206EB754" w:rsidR="008627C7" w:rsidRPr="00D8251A" w:rsidRDefault="008767AE" w:rsidP="008627C7">
      <w:pPr>
        <w:tabs>
          <w:tab w:val="left" w:pos="9498"/>
        </w:tabs>
        <w:jc w:val="center"/>
        <w:rPr>
          <w:rFonts w:ascii="Calibri" w:eastAsia="MS Mincho" w:hAnsi="Calibri" w:cs="Tahoma"/>
          <w:color w:val="990000"/>
          <w:sz w:val="28"/>
          <w:szCs w:val="28"/>
          <w:lang w:eastAsia="en-US"/>
        </w:rPr>
      </w:pPr>
      <w:r w:rsidRPr="00A243B5">
        <w:rPr>
          <w:rFonts w:ascii="Calibri" w:eastAsia="MS Mincho" w:hAnsi="Calibri" w:cs="Tahoma"/>
          <w:color w:val="990000"/>
          <w:sz w:val="28"/>
          <w:szCs w:val="28"/>
          <w:lang w:val="en-GB" w:eastAsia="en-US"/>
        </w:rPr>
        <w:t>(</w:t>
      </w:r>
      <w:r w:rsidR="009F2A5B" w:rsidRPr="0042131D">
        <w:rPr>
          <w:rFonts w:ascii="Calibri" w:eastAsia="MS Mincho" w:hAnsi="Calibri" w:cs="Tahoma"/>
          <w:b/>
          <w:color w:val="990000"/>
          <w:sz w:val="28"/>
          <w:szCs w:val="28"/>
          <w:lang w:val="en-GB" w:eastAsia="en-US"/>
        </w:rPr>
        <w:t>TR2020/DG/01/A2-01</w:t>
      </w:r>
      <w:r w:rsidR="005D1765">
        <w:rPr>
          <w:rFonts w:ascii="Calibri" w:eastAsia="MS Mincho" w:hAnsi="Calibri" w:cs="Tahoma"/>
          <w:b/>
          <w:bCs/>
          <w:color w:val="990000"/>
          <w:sz w:val="28"/>
          <w:szCs w:val="28"/>
          <w:lang w:eastAsia="en-US"/>
        </w:rPr>
        <w:t xml:space="preserve"> - </w:t>
      </w:r>
      <w:proofErr w:type="spellStart"/>
      <w:r w:rsidR="005D1765" w:rsidRPr="005D1765">
        <w:rPr>
          <w:rFonts w:ascii="Calibri" w:eastAsia="MS Mincho" w:hAnsi="Calibri" w:cs="Tahoma"/>
          <w:b/>
          <w:bCs/>
          <w:color w:val="990000"/>
          <w:sz w:val="28"/>
          <w:szCs w:val="28"/>
          <w:lang w:eastAsia="en-US"/>
        </w:rPr>
        <w:t>EuropeAid</w:t>
      </w:r>
      <w:proofErr w:type="spellEnd"/>
      <w:r w:rsidR="005D1765" w:rsidRPr="005D1765">
        <w:rPr>
          <w:rFonts w:ascii="Calibri" w:eastAsia="MS Mincho" w:hAnsi="Calibri" w:cs="Tahoma"/>
          <w:b/>
          <w:bCs/>
          <w:color w:val="990000"/>
          <w:sz w:val="28"/>
          <w:szCs w:val="28"/>
          <w:lang w:eastAsia="en-US"/>
        </w:rPr>
        <w:t>/173144/ID/ACT/TR</w:t>
      </w:r>
      <w:r w:rsidR="0017385B" w:rsidRPr="00A243B5">
        <w:rPr>
          <w:rFonts w:ascii="Calibri" w:eastAsia="MS Mincho" w:hAnsi="Calibri" w:cs="Tahoma"/>
          <w:color w:val="990000"/>
          <w:sz w:val="28"/>
          <w:szCs w:val="28"/>
          <w:lang w:val="en-GB" w:eastAsia="en-US"/>
        </w:rPr>
        <w:t>)</w:t>
      </w:r>
      <w:r w:rsidR="008627C7" w:rsidRPr="00D8251A">
        <w:rPr>
          <w:rFonts w:ascii="Calibri" w:eastAsia="MS Mincho" w:hAnsi="Calibri" w:cs="Tahoma"/>
          <w:color w:val="990000"/>
          <w:sz w:val="28"/>
          <w:szCs w:val="28"/>
          <w:lang w:eastAsia="en-US"/>
        </w:rPr>
        <w:t xml:space="preserve"> </w:t>
      </w:r>
    </w:p>
    <w:p w14:paraId="3BB7A0A6" w14:textId="77777777" w:rsidR="008627C7" w:rsidRPr="00D8251A" w:rsidRDefault="008627C7" w:rsidP="008627C7">
      <w:pPr>
        <w:tabs>
          <w:tab w:val="left" w:pos="9498"/>
        </w:tabs>
        <w:jc w:val="center"/>
        <w:rPr>
          <w:rFonts w:ascii="Calibri" w:eastAsia="MS Mincho" w:hAnsi="Calibri" w:cs="Tahoma"/>
          <w:b/>
          <w:color w:val="262626"/>
          <w:sz w:val="28"/>
          <w:szCs w:val="28"/>
          <w:lang w:eastAsia="en-US"/>
        </w:rPr>
      </w:pPr>
    </w:p>
    <w:p w14:paraId="0E9ADDBE" w14:textId="77777777" w:rsidR="008627C7" w:rsidRDefault="00E424E1" w:rsidP="008627C7">
      <w:pPr>
        <w:tabs>
          <w:tab w:val="left" w:pos="9498"/>
        </w:tabs>
        <w:jc w:val="center"/>
        <w:rPr>
          <w:rFonts w:ascii="Calibri" w:eastAsia="MS Mincho" w:hAnsi="Calibri" w:cs="Tahoma"/>
          <w:b/>
          <w:color w:val="262626"/>
          <w:sz w:val="32"/>
          <w:szCs w:val="32"/>
          <w:lang w:eastAsia="en-US"/>
        </w:rPr>
      </w:pPr>
      <w:r>
        <w:rPr>
          <w:rFonts w:ascii="Calibri" w:eastAsia="MS Mincho" w:hAnsi="Calibri" w:cs="Tahoma"/>
          <w:b/>
          <w:color w:val="262626"/>
          <w:sz w:val="32"/>
          <w:szCs w:val="32"/>
          <w:lang w:eastAsia="en-US"/>
        </w:rPr>
        <w:t>BİLGİLENDİRME TOPLA</w:t>
      </w:r>
      <w:r w:rsidR="00070596">
        <w:rPr>
          <w:rFonts w:ascii="Calibri" w:eastAsia="MS Mincho" w:hAnsi="Calibri" w:cs="Tahoma"/>
          <w:b/>
          <w:color w:val="262626"/>
          <w:sz w:val="32"/>
          <w:szCs w:val="32"/>
          <w:lang w:eastAsia="en-US"/>
        </w:rPr>
        <w:t>NTILARI</w:t>
      </w:r>
    </w:p>
    <w:p w14:paraId="663988E7" w14:textId="77777777" w:rsidR="00070596" w:rsidRDefault="00070596" w:rsidP="008627C7">
      <w:pPr>
        <w:tabs>
          <w:tab w:val="left" w:pos="9498"/>
        </w:tabs>
        <w:jc w:val="center"/>
        <w:rPr>
          <w:rFonts w:ascii="Calibri" w:eastAsia="MS Mincho" w:hAnsi="Calibri" w:cs="Tahoma"/>
          <w:b/>
          <w:color w:val="262626"/>
          <w:sz w:val="32"/>
          <w:szCs w:val="32"/>
          <w:lang w:eastAsia="en-US"/>
        </w:rPr>
      </w:pPr>
    </w:p>
    <w:p w14:paraId="4845FFAD" w14:textId="37BAF24B" w:rsidR="008627C7" w:rsidRDefault="008627C7" w:rsidP="008627C7">
      <w:pPr>
        <w:spacing w:line="276" w:lineRule="auto"/>
        <w:jc w:val="both"/>
        <w:rPr>
          <w:rFonts w:ascii="Calibri" w:eastAsia="MS Mincho" w:hAnsi="Calibri" w:cs="Tahoma"/>
          <w:color w:val="262626"/>
          <w:sz w:val="22"/>
          <w:szCs w:val="22"/>
          <w:lang w:eastAsia="en-US"/>
        </w:rPr>
      </w:pPr>
      <w:r w:rsidRPr="00D8251A">
        <w:rPr>
          <w:rFonts w:ascii="Calibri" w:eastAsia="MS Mincho" w:hAnsi="Calibri" w:cs="Tahoma"/>
          <w:color w:val="262626"/>
          <w:sz w:val="22"/>
          <w:szCs w:val="22"/>
          <w:lang w:eastAsia="en-US"/>
        </w:rPr>
        <w:t xml:space="preserve">Avrupa Birliği </w:t>
      </w:r>
      <w:r w:rsidR="008B269A">
        <w:rPr>
          <w:rFonts w:ascii="Calibri" w:eastAsia="MS Mincho" w:hAnsi="Calibri" w:cs="Tahoma"/>
          <w:color w:val="262626"/>
          <w:sz w:val="22"/>
          <w:szCs w:val="22"/>
          <w:lang w:eastAsia="en-US"/>
        </w:rPr>
        <w:t xml:space="preserve">tarafından </w:t>
      </w:r>
      <w:r w:rsidRPr="00D8251A">
        <w:rPr>
          <w:rFonts w:ascii="Calibri" w:eastAsia="MS Mincho" w:hAnsi="Calibri" w:cs="Tahoma"/>
          <w:color w:val="262626"/>
          <w:sz w:val="22"/>
          <w:szCs w:val="22"/>
          <w:lang w:eastAsia="en-US"/>
        </w:rPr>
        <w:t>finanse edilen</w:t>
      </w:r>
      <w:r w:rsidR="00A7596D">
        <w:rPr>
          <w:rFonts w:ascii="Calibri" w:eastAsia="MS Mincho" w:hAnsi="Calibri" w:cs="Tahoma"/>
          <w:color w:val="262626"/>
          <w:sz w:val="22"/>
          <w:szCs w:val="22"/>
          <w:lang w:eastAsia="en-US"/>
        </w:rPr>
        <w:t xml:space="preserve"> ve</w:t>
      </w:r>
      <w:r w:rsidRPr="00D8251A">
        <w:rPr>
          <w:rFonts w:ascii="Calibri" w:eastAsia="MS Mincho" w:hAnsi="Calibri" w:cs="Tahoma"/>
          <w:color w:val="262626"/>
          <w:sz w:val="22"/>
          <w:szCs w:val="22"/>
          <w:lang w:eastAsia="en-US"/>
        </w:rPr>
        <w:t xml:space="preserve"> </w:t>
      </w:r>
      <w:r w:rsidR="000F485E">
        <w:rPr>
          <w:rFonts w:ascii="Calibri" w:eastAsia="MS Mincho" w:hAnsi="Calibri" w:cs="Tahoma"/>
          <w:color w:val="262626"/>
          <w:sz w:val="22"/>
          <w:szCs w:val="22"/>
          <w:lang w:eastAsia="en-US"/>
        </w:rPr>
        <w:t>Türkiye Belediyeler Birliğinin</w:t>
      </w:r>
      <w:r w:rsidR="003216FA">
        <w:rPr>
          <w:rFonts w:ascii="Calibri" w:eastAsia="MS Mincho" w:hAnsi="Calibri" w:cs="Tahoma"/>
          <w:color w:val="262626"/>
          <w:sz w:val="22"/>
          <w:szCs w:val="22"/>
          <w:lang w:eastAsia="en-US"/>
        </w:rPr>
        <w:t xml:space="preserve"> ana faydalanıcısı olduğu </w:t>
      </w:r>
      <w:r w:rsidR="0004046F" w:rsidRPr="0004046F">
        <w:rPr>
          <w:rFonts w:ascii="Calibri" w:eastAsia="MS Mincho" w:hAnsi="Calibri" w:cs="Tahoma"/>
          <w:b/>
          <w:bCs/>
          <w:color w:val="262626"/>
          <w:sz w:val="22"/>
          <w:szCs w:val="22"/>
          <w:lang w:eastAsia="en-US"/>
        </w:rPr>
        <w:t xml:space="preserve">Türkiye ve AB Arasında </w:t>
      </w:r>
      <w:r w:rsidR="006A0F51">
        <w:rPr>
          <w:rFonts w:ascii="Calibri" w:eastAsia="MS Mincho" w:hAnsi="Calibri" w:cs="Tahoma"/>
          <w:b/>
          <w:bCs/>
          <w:color w:val="262626"/>
          <w:sz w:val="22"/>
          <w:szCs w:val="22"/>
          <w:lang w:eastAsia="en-US"/>
        </w:rPr>
        <w:t>Şehir Eşleştirme</w:t>
      </w:r>
      <w:r w:rsidR="00333B7D">
        <w:rPr>
          <w:rFonts w:ascii="Calibri" w:eastAsia="MS Mincho" w:hAnsi="Calibri" w:cs="Tahoma"/>
          <w:b/>
          <w:bCs/>
          <w:color w:val="262626"/>
          <w:sz w:val="22"/>
          <w:szCs w:val="22"/>
          <w:lang w:eastAsia="en-US"/>
        </w:rPr>
        <w:t>-</w:t>
      </w:r>
      <w:r w:rsidR="000F485E">
        <w:rPr>
          <w:rFonts w:ascii="Calibri" w:eastAsia="MS Mincho" w:hAnsi="Calibri" w:cs="Tahoma"/>
          <w:b/>
          <w:bCs/>
          <w:color w:val="262626"/>
          <w:sz w:val="22"/>
          <w:szCs w:val="22"/>
          <w:lang w:eastAsia="en-US"/>
        </w:rPr>
        <w:t>II: Yeşil Bir Gelecek için Eşleştirme</w:t>
      </w:r>
      <w:r w:rsidR="006A0F51">
        <w:rPr>
          <w:rFonts w:ascii="Calibri" w:eastAsia="MS Mincho" w:hAnsi="Calibri" w:cs="Tahoma"/>
          <w:b/>
          <w:bCs/>
          <w:color w:val="262626"/>
          <w:sz w:val="22"/>
          <w:szCs w:val="22"/>
          <w:lang w:eastAsia="en-US"/>
        </w:rPr>
        <w:t xml:space="preserve"> Hibe Programı</w:t>
      </w:r>
      <w:r w:rsidR="0004046F" w:rsidRPr="0004046F">
        <w:rPr>
          <w:rFonts w:ascii="Calibri" w:eastAsia="MS Mincho" w:hAnsi="Calibri" w:cs="Tahoma"/>
          <w:b/>
          <w:bCs/>
          <w:color w:val="262626"/>
          <w:sz w:val="22"/>
          <w:szCs w:val="22"/>
          <w:lang w:eastAsia="en-US"/>
        </w:rPr>
        <w:t> </w:t>
      </w:r>
      <w:r w:rsidR="0004046F" w:rsidRPr="0004046F">
        <w:rPr>
          <w:rFonts w:ascii="Calibri" w:eastAsia="MS Mincho" w:hAnsi="Calibri" w:cs="Tahoma"/>
          <w:b/>
          <w:color w:val="262626"/>
          <w:sz w:val="22"/>
          <w:szCs w:val="22"/>
          <w:lang w:eastAsia="en-US"/>
        </w:rPr>
        <w:t xml:space="preserve"> </w:t>
      </w:r>
      <w:r w:rsidR="00CA1FA1" w:rsidRPr="00D8251A">
        <w:rPr>
          <w:rFonts w:ascii="Calibri" w:eastAsia="MS Mincho" w:hAnsi="Calibri" w:cs="Tahoma"/>
          <w:color w:val="262626"/>
          <w:sz w:val="22"/>
          <w:szCs w:val="22"/>
          <w:lang w:eastAsia="en-US"/>
        </w:rPr>
        <w:t>teklif çağrısı Merkezi Finans ve İhale Birimi (C</w:t>
      </w:r>
      <w:r w:rsidR="006A0F51">
        <w:rPr>
          <w:rFonts w:ascii="Calibri" w:eastAsia="MS Mincho" w:hAnsi="Calibri" w:cs="Tahoma"/>
          <w:color w:val="262626"/>
          <w:sz w:val="22"/>
          <w:szCs w:val="22"/>
          <w:lang w:eastAsia="en-US"/>
        </w:rPr>
        <w:t xml:space="preserve">FCU) tarafından </w:t>
      </w:r>
      <w:r w:rsidR="000F485E">
        <w:rPr>
          <w:rFonts w:ascii="Calibri" w:eastAsia="MS Mincho" w:hAnsi="Calibri" w:cs="Tahoma"/>
          <w:color w:val="262626"/>
          <w:sz w:val="22"/>
          <w:szCs w:val="22"/>
          <w:lang w:eastAsia="en-US"/>
        </w:rPr>
        <w:t>10</w:t>
      </w:r>
      <w:r w:rsidR="006A0F51">
        <w:rPr>
          <w:rFonts w:ascii="Calibri" w:eastAsia="MS Mincho" w:hAnsi="Calibri" w:cs="Tahoma"/>
          <w:color w:val="262626"/>
          <w:sz w:val="22"/>
          <w:szCs w:val="22"/>
          <w:lang w:eastAsia="en-US"/>
        </w:rPr>
        <w:t xml:space="preserve"> </w:t>
      </w:r>
      <w:r w:rsidR="000F485E">
        <w:rPr>
          <w:rFonts w:ascii="Calibri" w:eastAsia="MS Mincho" w:hAnsi="Calibri" w:cs="Tahoma"/>
          <w:color w:val="262626"/>
          <w:sz w:val="22"/>
          <w:szCs w:val="22"/>
          <w:lang w:eastAsia="en-US"/>
        </w:rPr>
        <w:t>Aralık</w:t>
      </w:r>
      <w:r w:rsidR="00CA1FA1">
        <w:rPr>
          <w:rFonts w:ascii="Calibri" w:eastAsia="MS Mincho" w:hAnsi="Calibri" w:cs="Tahoma"/>
          <w:color w:val="262626"/>
          <w:sz w:val="22"/>
          <w:szCs w:val="22"/>
          <w:lang w:eastAsia="en-US"/>
        </w:rPr>
        <w:t xml:space="preserve"> 20</w:t>
      </w:r>
      <w:r w:rsidR="000F485E">
        <w:rPr>
          <w:rFonts w:ascii="Calibri" w:eastAsia="MS Mincho" w:hAnsi="Calibri" w:cs="Tahoma"/>
          <w:color w:val="262626"/>
          <w:sz w:val="22"/>
          <w:szCs w:val="22"/>
          <w:lang w:eastAsia="en-US"/>
        </w:rPr>
        <w:t>21</w:t>
      </w:r>
      <w:r w:rsidR="0004046F">
        <w:rPr>
          <w:rFonts w:ascii="Calibri" w:eastAsia="MS Mincho" w:hAnsi="Calibri" w:cs="Tahoma"/>
          <w:color w:val="262626"/>
          <w:sz w:val="22"/>
          <w:szCs w:val="22"/>
          <w:lang w:eastAsia="en-US"/>
        </w:rPr>
        <w:t xml:space="preserve"> </w:t>
      </w:r>
      <w:r w:rsidRPr="00D8251A">
        <w:rPr>
          <w:rFonts w:ascii="Calibri" w:eastAsia="MS Mincho" w:hAnsi="Calibri" w:cs="Tahoma"/>
          <w:color w:val="262626"/>
          <w:sz w:val="22"/>
          <w:szCs w:val="22"/>
          <w:lang w:eastAsia="en-US"/>
        </w:rPr>
        <w:t xml:space="preserve">tarihinde yayınlanmıştır. </w:t>
      </w:r>
    </w:p>
    <w:p w14:paraId="406E700E" w14:textId="77777777" w:rsidR="00070596" w:rsidRPr="00D8251A" w:rsidRDefault="00070596" w:rsidP="008627C7">
      <w:pPr>
        <w:spacing w:line="276" w:lineRule="auto"/>
        <w:jc w:val="both"/>
        <w:rPr>
          <w:rFonts w:ascii="Calibri" w:eastAsia="MS Mincho" w:hAnsi="Calibri" w:cs="Tahoma"/>
          <w:color w:val="262626"/>
          <w:sz w:val="22"/>
          <w:szCs w:val="22"/>
          <w:lang w:eastAsia="en-US"/>
        </w:rPr>
      </w:pPr>
    </w:p>
    <w:p w14:paraId="67CDAB9D" w14:textId="77777777" w:rsidR="00DC4979" w:rsidRDefault="00DC4979" w:rsidP="00DC4979">
      <w:pPr>
        <w:spacing w:line="276" w:lineRule="auto"/>
        <w:jc w:val="both"/>
        <w:rPr>
          <w:rFonts w:ascii="Calibri" w:eastAsia="MS Mincho" w:hAnsi="Calibri" w:cs="Tahoma"/>
          <w:color w:val="262626"/>
          <w:sz w:val="22"/>
          <w:szCs w:val="22"/>
          <w:lang w:eastAsia="en-US"/>
        </w:rPr>
      </w:pPr>
      <w:r w:rsidRPr="00D8251A">
        <w:rPr>
          <w:rFonts w:ascii="Calibri" w:eastAsia="MS Mincho" w:hAnsi="Calibri" w:cs="Tahoma"/>
          <w:color w:val="262626"/>
          <w:sz w:val="22"/>
          <w:szCs w:val="22"/>
          <w:lang w:eastAsia="en-US"/>
        </w:rPr>
        <w:t xml:space="preserve">Hibe </w:t>
      </w:r>
      <w:r>
        <w:rPr>
          <w:rFonts w:ascii="Calibri" w:eastAsia="MS Mincho" w:hAnsi="Calibri" w:cs="Tahoma"/>
          <w:color w:val="262626"/>
          <w:sz w:val="22"/>
          <w:szCs w:val="22"/>
          <w:lang w:eastAsia="en-US"/>
        </w:rPr>
        <w:t>başvuru rehberleri</w:t>
      </w:r>
      <w:r w:rsidRPr="00007886">
        <w:rPr>
          <w:rFonts w:ascii="Calibri" w:eastAsia="MS Mincho" w:hAnsi="Calibri" w:cs="Tahoma"/>
          <w:color w:val="262626"/>
          <w:sz w:val="22"/>
          <w:szCs w:val="22"/>
          <w:lang w:eastAsia="en-US"/>
        </w:rPr>
        <w:t xml:space="preserve"> ve eklerine aşağıdaki web sayfalarından</w:t>
      </w:r>
      <w:r>
        <w:rPr>
          <w:rFonts w:ascii="Calibri" w:eastAsia="MS Mincho" w:hAnsi="Calibri" w:cs="Tahoma"/>
          <w:color w:val="262626"/>
          <w:sz w:val="22"/>
          <w:szCs w:val="22"/>
          <w:lang w:eastAsia="en-US"/>
        </w:rPr>
        <w:t xml:space="preserve"> ulaşılabilir:</w:t>
      </w:r>
    </w:p>
    <w:p w14:paraId="583DA0C4" w14:textId="33958796" w:rsidR="00DC4979" w:rsidRDefault="00732396" w:rsidP="00DC4979">
      <w:pPr>
        <w:shd w:val="clear" w:color="auto" w:fill="FFFFFF"/>
        <w:spacing w:line="300" w:lineRule="atLeast"/>
        <w:rPr>
          <w:rStyle w:val="Hyperlink"/>
          <w:rFonts w:asciiTheme="majorHAnsi" w:hAnsiTheme="majorHAnsi" w:cs="Arial"/>
          <w:b/>
          <w:bCs/>
          <w:color w:val="000080"/>
          <w:sz w:val="22"/>
          <w:szCs w:val="22"/>
        </w:rPr>
      </w:pPr>
      <w:hyperlink r:id="rId8" w:history="1">
        <w:r w:rsidR="00DC4979" w:rsidRPr="004D68F9">
          <w:rPr>
            <w:rStyle w:val="Hyperlink"/>
            <w:rFonts w:asciiTheme="majorHAnsi" w:hAnsiTheme="majorHAnsi" w:cs="Arial"/>
            <w:b/>
            <w:bCs/>
            <w:color w:val="000080"/>
            <w:sz w:val="22"/>
            <w:szCs w:val="22"/>
          </w:rPr>
          <w:t>http://www.cfcu.gov.tr</w:t>
        </w:r>
      </w:hyperlink>
    </w:p>
    <w:p w14:paraId="0A7F4928" w14:textId="47736E6E" w:rsidR="000F485E" w:rsidRPr="000F485E" w:rsidRDefault="00732396" w:rsidP="00DC4979">
      <w:pPr>
        <w:shd w:val="clear" w:color="auto" w:fill="FFFFFF"/>
        <w:spacing w:line="300" w:lineRule="atLeast"/>
        <w:rPr>
          <w:rFonts w:asciiTheme="majorHAnsi" w:hAnsiTheme="majorHAnsi" w:cs="Arial"/>
          <w:b/>
          <w:bCs/>
          <w:color w:val="000080"/>
          <w:sz w:val="22"/>
          <w:szCs w:val="22"/>
          <w:u w:val="single"/>
        </w:rPr>
      </w:pPr>
      <w:hyperlink r:id="rId9" w:history="1">
        <w:r w:rsidR="000F485E" w:rsidRPr="003C5FB5">
          <w:rPr>
            <w:rStyle w:val="Hyperlink"/>
            <w:rFonts w:asciiTheme="majorHAnsi" w:hAnsiTheme="majorHAnsi" w:cs="Arial"/>
            <w:b/>
            <w:bCs/>
            <w:sz w:val="22"/>
            <w:szCs w:val="22"/>
          </w:rPr>
          <w:t>http://www.tbb.gov.tr</w:t>
        </w:r>
      </w:hyperlink>
    </w:p>
    <w:p w14:paraId="4F4D6D46" w14:textId="77777777" w:rsidR="00DC4979" w:rsidRPr="004D68F9" w:rsidRDefault="00732396" w:rsidP="00DC4979">
      <w:pPr>
        <w:shd w:val="clear" w:color="auto" w:fill="FFFFFF"/>
        <w:spacing w:line="300" w:lineRule="atLeast"/>
        <w:rPr>
          <w:rFonts w:asciiTheme="majorHAnsi" w:hAnsiTheme="majorHAnsi" w:cs="Arial"/>
          <w:color w:val="666666"/>
          <w:sz w:val="22"/>
          <w:szCs w:val="22"/>
        </w:rPr>
      </w:pPr>
      <w:hyperlink r:id="rId10" w:history="1">
        <w:r w:rsidR="00DC4979" w:rsidRPr="004D68F9">
          <w:rPr>
            <w:rStyle w:val="Hyperlink"/>
            <w:rFonts w:asciiTheme="majorHAnsi" w:hAnsiTheme="majorHAnsi" w:cs="Arial"/>
            <w:b/>
            <w:bCs/>
            <w:color w:val="000080"/>
            <w:sz w:val="22"/>
            <w:szCs w:val="22"/>
          </w:rPr>
          <w:t>http://www.ab.gov.tr</w:t>
        </w:r>
      </w:hyperlink>
    </w:p>
    <w:p w14:paraId="6865E9BF" w14:textId="77777777" w:rsidR="00DC4979" w:rsidRPr="004D68F9" w:rsidRDefault="00732396" w:rsidP="00DC4979">
      <w:pPr>
        <w:shd w:val="clear" w:color="auto" w:fill="FFFFFF"/>
        <w:spacing w:line="300" w:lineRule="atLeast"/>
        <w:rPr>
          <w:rFonts w:asciiTheme="majorHAnsi" w:hAnsiTheme="majorHAnsi" w:cs="Arial"/>
          <w:color w:val="666666"/>
          <w:sz w:val="22"/>
          <w:szCs w:val="22"/>
        </w:rPr>
      </w:pPr>
      <w:hyperlink r:id="rId11" w:history="1">
        <w:r w:rsidR="00DC4979" w:rsidRPr="00065A08">
          <w:rPr>
            <w:rStyle w:val="Hyperlink"/>
            <w:rFonts w:asciiTheme="majorHAnsi" w:hAnsiTheme="majorHAnsi" w:cs="Arial"/>
            <w:b/>
            <w:bCs/>
            <w:color w:val="000080"/>
            <w:sz w:val="22"/>
            <w:szCs w:val="22"/>
          </w:rPr>
          <w:t>https://webgate.ec.europa.eu/europeaid/online-services/index.cfm?do=publi.welcome</w:t>
        </w:r>
      </w:hyperlink>
    </w:p>
    <w:p w14:paraId="28C543FE" w14:textId="77777777" w:rsidR="00070596" w:rsidRDefault="00070596" w:rsidP="008627C7">
      <w:pPr>
        <w:spacing w:line="276" w:lineRule="auto"/>
        <w:jc w:val="both"/>
        <w:rPr>
          <w:rFonts w:ascii="Calibri" w:eastAsia="MS Mincho" w:hAnsi="Calibri" w:cs="Tahoma"/>
          <w:color w:val="262626"/>
          <w:sz w:val="22"/>
          <w:szCs w:val="22"/>
          <w:lang w:eastAsia="en-US"/>
        </w:rPr>
      </w:pPr>
    </w:p>
    <w:p w14:paraId="29D0934F" w14:textId="1932D9D8" w:rsidR="00070596" w:rsidRDefault="008703FD" w:rsidP="00EC5344">
      <w:pPr>
        <w:shd w:val="clear" w:color="auto" w:fill="FFFFFF"/>
        <w:spacing w:line="300" w:lineRule="atLeast"/>
        <w:jc w:val="both"/>
        <w:rPr>
          <w:rFonts w:asciiTheme="majorHAnsi" w:hAnsiTheme="majorHAnsi" w:cs="Arial"/>
          <w:b/>
          <w:bCs/>
          <w:color w:val="000080"/>
          <w:sz w:val="22"/>
          <w:szCs w:val="22"/>
          <w:u w:val="single"/>
        </w:rPr>
      </w:pPr>
      <w:r w:rsidRPr="00D8251A">
        <w:rPr>
          <w:rFonts w:ascii="Calibri" w:eastAsia="MS Mincho" w:hAnsi="Calibri" w:cs="Tahoma"/>
          <w:color w:val="262626"/>
          <w:sz w:val="22"/>
          <w:szCs w:val="22"/>
          <w:lang w:eastAsia="en-US"/>
        </w:rPr>
        <w:t>Potansiyel başvuru sahiplerine yönelik</w:t>
      </w:r>
      <w:r>
        <w:rPr>
          <w:rFonts w:ascii="Calibri" w:eastAsia="MS Mincho" w:hAnsi="Calibri" w:cs="Tahoma"/>
          <w:color w:val="262626"/>
          <w:sz w:val="22"/>
          <w:szCs w:val="22"/>
          <w:lang w:eastAsia="en-US"/>
        </w:rPr>
        <w:t xml:space="preserve"> </w:t>
      </w:r>
      <w:r w:rsidRPr="00D8251A">
        <w:rPr>
          <w:rFonts w:ascii="Calibri" w:eastAsia="MS Mincho" w:hAnsi="Calibri" w:cs="Tahoma"/>
          <w:color w:val="262626"/>
          <w:sz w:val="22"/>
          <w:szCs w:val="22"/>
          <w:lang w:eastAsia="en-US"/>
        </w:rPr>
        <w:t>Bilgilendirme Toplantıları</w:t>
      </w:r>
      <w:r>
        <w:rPr>
          <w:rFonts w:ascii="Calibri" w:eastAsia="MS Mincho" w:hAnsi="Calibri" w:cs="Tahoma"/>
          <w:color w:val="262626"/>
          <w:sz w:val="22"/>
          <w:szCs w:val="22"/>
          <w:lang w:eastAsia="en-US"/>
        </w:rPr>
        <w:t xml:space="preserve"> düzenlenecektir</w:t>
      </w:r>
      <w:r w:rsidRPr="00D8251A">
        <w:rPr>
          <w:rFonts w:ascii="Calibri" w:eastAsia="MS Mincho" w:hAnsi="Calibri" w:cs="Tahoma"/>
          <w:color w:val="262626"/>
          <w:sz w:val="22"/>
          <w:szCs w:val="22"/>
          <w:lang w:eastAsia="en-US"/>
        </w:rPr>
        <w:t xml:space="preserve">. </w:t>
      </w:r>
      <w:r>
        <w:rPr>
          <w:rFonts w:ascii="Calibri" w:eastAsia="MS Mincho" w:hAnsi="Calibri" w:cs="Tahoma"/>
          <w:color w:val="262626"/>
          <w:sz w:val="22"/>
          <w:szCs w:val="22"/>
          <w:lang w:eastAsia="en-US"/>
        </w:rPr>
        <w:t>Toplantılar</w:t>
      </w:r>
      <w:r w:rsidR="00A33F06">
        <w:rPr>
          <w:rFonts w:ascii="Calibri" w:eastAsia="MS Mincho" w:hAnsi="Calibri" w:cs="Tahoma"/>
          <w:color w:val="262626"/>
          <w:sz w:val="22"/>
          <w:szCs w:val="22"/>
          <w:lang w:eastAsia="en-US"/>
        </w:rPr>
        <w:t>a</w:t>
      </w:r>
      <w:r>
        <w:rPr>
          <w:rFonts w:ascii="Calibri" w:eastAsia="MS Mincho" w:hAnsi="Calibri" w:cs="Tahoma"/>
          <w:color w:val="262626"/>
          <w:sz w:val="22"/>
          <w:szCs w:val="22"/>
          <w:lang w:eastAsia="en-US"/>
        </w:rPr>
        <w:t xml:space="preserve"> ilişkin </w:t>
      </w:r>
      <w:r w:rsidR="00A33F06">
        <w:rPr>
          <w:rFonts w:ascii="Calibri" w:eastAsia="MS Mincho" w:hAnsi="Calibri" w:cs="Tahoma"/>
          <w:color w:val="262626"/>
          <w:sz w:val="22"/>
          <w:szCs w:val="22"/>
          <w:lang w:eastAsia="en-US"/>
        </w:rPr>
        <w:t xml:space="preserve">il ve </w:t>
      </w:r>
      <w:r>
        <w:rPr>
          <w:rFonts w:ascii="Calibri" w:eastAsia="MS Mincho" w:hAnsi="Calibri" w:cs="Tahoma"/>
          <w:color w:val="262626"/>
          <w:sz w:val="22"/>
          <w:szCs w:val="22"/>
          <w:lang w:eastAsia="en-US"/>
        </w:rPr>
        <w:t>tarih bilgileri aşağıda yer almaktadır.</w:t>
      </w:r>
      <w:r w:rsidR="00275707">
        <w:rPr>
          <w:rFonts w:ascii="Calibri" w:eastAsia="MS Mincho" w:hAnsi="Calibri" w:cs="Tahoma"/>
          <w:color w:val="262626"/>
          <w:sz w:val="22"/>
          <w:szCs w:val="22"/>
          <w:lang w:eastAsia="en-US"/>
        </w:rPr>
        <w:t xml:space="preserve"> COV</w:t>
      </w:r>
      <w:r w:rsidR="00A7596D">
        <w:rPr>
          <w:rFonts w:ascii="Calibri" w:eastAsia="MS Mincho" w:hAnsi="Calibri" w:cs="Tahoma"/>
          <w:color w:val="262626"/>
          <w:sz w:val="22"/>
          <w:szCs w:val="22"/>
          <w:lang w:eastAsia="en-US"/>
        </w:rPr>
        <w:t>I</w:t>
      </w:r>
      <w:r w:rsidR="00275707">
        <w:rPr>
          <w:rFonts w:ascii="Calibri" w:eastAsia="MS Mincho" w:hAnsi="Calibri" w:cs="Tahoma"/>
          <w:color w:val="262626"/>
          <w:sz w:val="22"/>
          <w:szCs w:val="22"/>
          <w:lang w:eastAsia="en-US"/>
        </w:rPr>
        <w:t>D-19 pandemisi sebebi</w:t>
      </w:r>
      <w:r w:rsidR="006768AF">
        <w:rPr>
          <w:rFonts w:ascii="Calibri" w:eastAsia="MS Mincho" w:hAnsi="Calibri" w:cs="Tahoma"/>
          <w:color w:val="262626"/>
          <w:sz w:val="22"/>
          <w:szCs w:val="22"/>
          <w:lang w:eastAsia="en-US"/>
        </w:rPr>
        <w:t>yle toplantı katılım kayıtları “</w:t>
      </w:r>
      <w:hyperlink r:id="rId12" w:history="1">
        <w:r w:rsidR="006768AF" w:rsidRPr="002E4F32">
          <w:rPr>
            <w:rStyle w:val="Hyperlink"/>
            <w:rFonts w:ascii="Calibri" w:eastAsia="MS Mincho" w:hAnsi="Calibri" w:cs="Tahoma"/>
            <w:sz w:val="22"/>
            <w:szCs w:val="22"/>
            <w:lang w:eastAsia="en-US"/>
          </w:rPr>
          <w:t>http://ww.tbb.gov.tr</w:t>
        </w:r>
      </w:hyperlink>
      <w:r w:rsidR="006768AF">
        <w:rPr>
          <w:rFonts w:ascii="Calibri" w:eastAsia="MS Mincho" w:hAnsi="Calibri" w:cs="Tahoma"/>
          <w:color w:val="262626"/>
          <w:sz w:val="22"/>
          <w:szCs w:val="22"/>
          <w:lang w:eastAsia="en-US"/>
        </w:rPr>
        <w:t xml:space="preserve">” </w:t>
      </w:r>
      <w:r w:rsidR="00275707">
        <w:rPr>
          <w:rFonts w:asciiTheme="majorHAnsi" w:hAnsiTheme="majorHAnsi" w:cs="Arial"/>
          <w:sz w:val="22"/>
          <w:szCs w:val="22"/>
        </w:rPr>
        <w:t xml:space="preserve"> adresinden ve TBB sosyal medya hesaplarından duyurulacak, katılımcı sayısına göre mesafeli oturum düzeni göz önünde bulundurularak toplantı yerleri ilan edilecektir.</w:t>
      </w:r>
    </w:p>
    <w:p w14:paraId="3A50509A" w14:textId="77777777" w:rsidR="00EC5344" w:rsidRPr="00EC5344" w:rsidRDefault="00EC5344" w:rsidP="00EC5344">
      <w:pPr>
        <w:shd w:val="clear" w:color="auto" w:fill="FFFFFF"/>
        <w:spacing w:line="300" w:lineRule="atLeast"/>
        <w:jc w:val="both"/>
        <w:rPr>
          <w:rFonts w:asciiTheme="majorHAnsi" w:hAnsiTheme="majorHAnsi" w:cs="Arial"/>
          <w:b/>
          <w:bCs/>
          <w:color w:val="000080"/>
          <w:sz w:val="22"/>
          <w:szCs w:val="22"/>
          <w:u w:val="single"/>
        </w:rPr>
      </w:pPr>
    </w:p>
    <w:p w14:paraId="19535407" w14:textId="7FC5D7A7" w:rsidR="00070596" w:rsidRPr="00070596" w:rsidRDefault="008703FD" w:rsidP="00EC5344">
      <w:pPr>
        <w:tabs>
          <w:tab w:val="left" w:pos="9498"/>
        </w:tabs>
        <w:jc w:val="center"/>
        <w:rPr>
          <w:rFonts w:ascii="Calibri" w:eastAsia="MS Mincho" w:hAnsi="Calibri" w:cs="Tahoma"/>
          <w:b/>
          <w:color w:val="262626"/>
          <w:sz w:val="28"/>
          <w:szCs w:val="28"/>
          <w:lang w:eastAsia="en-US"/>
        </w:rPr>
      </w:pPr>
      <w:r>
        <w:rPr>
          <w:rFonts w:ascii="Calibri" w:eastAsia="MS Mincho" w:hAnsi="Calibri" w:cs="Tahoma"/>
          <w:b/>
          <w:color w:val="262626"/>
          <w:sz w:val="28"/>
          <w:szCs w:val="28"/>
          <w:lang w:eastAsia="en-US"/>
        </w:rPr>
        <w:t xml:space="preserve">Hibe </w:t>
      </w:r>
      <w:r w:rsidRPr="00D8251A">
        <w:rPr>
          <w:rFonts w:ascii="Calibri" w:eastAsia="MS Mincho" w:hAnsi="Calibri" w:cs="Tahoma"/>
          <w:b/>
          <w:color w:val="262626"/>
          <w:sz w:val="28"/>
          <w:szCs w:val="28"/>
          <w:lang w:eastAsia="en-US"/>
        </w:rPr>
        <w:t>Bilgilendirme Toplantıları Takvimi</w:t>
      </w:r>
    </w:p>
    <w:tbl>
      <w:tblPr>
        <w:tblStyle w:val="TableGrid8"/>
        <w:tblW w:w="0" w:type="auto"/>
        <w:jc w:val="center"/>
        <w:tblLook w:val="04A0" w:firstRow="1" w:lastRow="0" w:firstColumn="1" w:lastColumn="0" w:noHBand="0" w:noVBand="1"/>
      </w:tblPr>
      <w:tblGrid>
        <w:gridCol w:w="1360"/>
        <w:gridCol w:w="1943"/>
        <w:gridCol w:w="6221"/>
      </w:tblGrid>
      <w:tr w:rsidR="008703FD" w:rsidRPr="00D8251A" w14:paraId="62922101" w14:textId="77777777" w:rsidTr="00EC53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tcW w:w="1360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000080" w:fill="365F91" w:themeFill="accent1" w:themeFillShade="BF"/>
          </w:tcPr>
          <w:p w14:paraId="2CCB418C" w14:textId="77777777" w:rsidR="008703FD" w:rsidRPr="00D8251A" w:rsidRDefault="008703FD" w:rsidP="00202AFB">
            <w:pPr>
              <w:jc w:val="center"/>
              <w:rPr>
                <w:rFonts w:ascii="Calibri" w:eastAsia="MS Mincho" w:hAnsi="Calibri" w:cs="Tahoma"/>
                <w:b w:val="0"/>
                <w:lang w:eastAsia="en-US"/>
              </w:rPr>
            </w:pPr>
            <w:r w:rsidRPr="00D8251A">
              <w:rPr>
                <w:rFonts w:ascii="Calibri" w:eastAsia="MS Mincho" w:hAnsi="Calibri" w:cs="Tahoma"/>
                <w:b w:val="0"/>
                <w:lang w:eastAsia="en-US"/>
              </w:rPr>
              <w:t>İL</w:t>
            </w:r>
          </w:p>
        </w:tc>
        <w:tc>
          <w:tcPr>
            <w:tcW w:w="1943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80" w:fill="365F91" w:themeFill="accent1" w:themeFillShade="BF"/>
          </w:tcPr>
          <w:p w14:paraId="0C9E69C2" w14:textId="77777777" w:rsidR="008703FD" w:rsidRPr="00D8251A" w:rsidRDefault="008703FD" w:rsidP="00202AFB">
            <w:pPr>
              <w:jc w:val="center"/>
              <w:rPr>
                <w:rFonts w:ascii="Calibri" w:eastAsia="MS Mincho" w:hAnsi="Calibri" w:cs="Tahoma"/>
                <w:b w:val="0"/>
                <w:lang w:eastAsia="en-US"/>
              </w:rPr>
            </w:pPr>
            <w:r w:rsidRPr="00D8251A">
              <w:rPr>
                <w:rFonts w:ascii="Calibri" w:eastAsia="MS Mincho" w:hAnsi="Calibri" w:cs="Tahoma"/>
                <w:b w:val="0"/>
                <w:lang w:eastAsia="en-US"/>
              </w:rPr>
              <w:t>TARİH</w:t>
            </w:r>
          </w:p>
        </w:tc>
        <w:tc>
          <w:tcPr>
            <w:tcW w:w="622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000080" w:fill="365F91" w:themeFill="accent1" w:themeFillShade="BF"/>
          </w:tcPr>
          <w:p w14:paraId="344BFF69" w14:textId="77777777" w:rsidR="008703FD" w:rsidRPr="00D8251A" w:rsidRDefault="008703FD" w:rsidP="00202AFB">
            <w:pPr>
              <w:jc w:val="center"/>
              <w:rPr>
                <w:rFonts w:ascii="Calibri" w:eastAsia="MS Mincho" w:hAnsi="Calibri" w:cs="Tahoma"/>
                <w:b w:val="0"/>
                <w:lang w:eastAsia="en-US"/>
              </w:rPr>
            </w:pPr>
            <w:r w:rsidRPr="00D8251A">
              <w:rPr>
                <w:rFonts w:ascii="Calibri" w:eastAsia="MS Mincho" w:hAnsi="Calibri" w:cs="Tahoma"/>
                <w:b w:val="0"/>
                <w:lang w:eastAsia="en-US"/>
              </w:rPr>
              <w:t>ADRES</w:t>
            </w:r>
          </w:p>
        </w:tc>
      </w:tr>
      <w:tr w:rsidR="006A0F51" w:rsidRPr="00D8251A" w14:paraId="2B91FB9B" w14:textId="77777777" w:rsidTr="00EC5344">
        <w:trPr>
          <w:trHeight w:val="20"/>
          <w:jc w:val="center"/>
        </w:trPr>
        <w:tc>
          <w:tcPr>
            <w:tcW w:w="136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3808243E" w14:textId="7BFEB2CA" w:rsidR="006A0F51" w:rsidRDefault="00B20717" w:rsidP="00070596">
            <w:pPr>
              <w:jc w:val="center"/>
              <w:rPr>
                <w:rFonts w:ascii="Calibri" w:eastAsia="MS Mincho" w:hAnsi="Calibri" w:cs="Tahoma"/>
                <w:b/>
                <w:lang w:eastAsia="en-US"/>
              </w:rPr>
            </w:pPr>
            <w:r>
              <w:rPr>
                <w:rFonts w:ascii="Calibri" w:eastAsia="MS Mincho" w:hAnsi="Calibri" w:cs="Tahoma"/>
                <w:b/>
                <w:lang w:eastAsia="en-US"/>
              </w:rPr>
              <w:t>ANKARA</w:t>
            </w:r>
          </w:p>
        </w:tc>
        <w:tc>
          <w:tcPr>
            <w:tcW w:w="194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4A457756" w14:textId="24B39F29" w:rsidR="006A0F51" w:rsidRPr="0098169B" w:rsidRDefault="006A0F51" w:rsidP="00841B09">
            <w:pPr>
              <w:rPr>
                <w:rFonts w:ascii="Calibri" w:eastAsia="MS Mincho" w:hAnsi="Calibri" w:cs="Tahoma"/>
                <w:b/>
                <w:lang w:eastAsia="en-US"/>
              </w:rPr>
            </w:pPr>
          </w:p>
          <w:p w14:paraId="2758D540" w14:textId="53C5A8CB" w:rsidR="002C058B" w:rsidRPr="0098169B" w:rsidRDefault="002C058B" w:rsidP="0004046F">
            <w:pPr>
              <w:jc w:val="center"/>
              <w:rPr>
                <w:rFonts w:ascii="Calibri" w:eastAsia="MS Mincho" w:hAnsi="Calibri" w:cs="Tahoma"/>
                <w:b/>
                <w:lang w:eastAsia="en-US"/>
              </w:rPr>
            </w:pPr>
            <w:r w:rsidRPr="0098169B">
              <w:rPr>
                <w:rFonts w:ascii="Calibri" w:eastAsia="MS Mincho" w:hAnsi="Calibri" w:cs="Tahoma"/>
                <w:b/>
                <w:lang w:eastAsia="en-US"/>
              </w:rPr>
              <w:t xml:space="preserve">21 </w:t>
            </w:r>
            <w:r w:rsidR="00841B09" w:rsidRPr="0098169B">
              <w:rPr>
                <w:rFonts w:ascii="Calibri" w:eastAsia="MS Mincho" w:hAnsi="Calibri" w:cs="Tahoma"/>
                <w:b/>
                <w:lang w:eastAsia="en-US"/>
              </w:rPr>
              <w:t>A</w:t>
            </w:r>
            <w:r w:rsidRPr="0098169B">
              <w:rPr>
                <w:rFonts w:ascii="Calibri" w:eastAsia="MS Mincho" w:hAnsi="Calibri" w:cs="Tahoma"/>
                <w:b/>
                <w:lang w:eastAsia="en-US"/>
              </w:rPr>
              <w:t>ralık</w:t>
            </w:r>
            <w:r w:rsidR="00841B09" w:rsidRPr="0098169B">
              <w:rPr>
                <w:rFonts w:ascii="Calibri" w:eastAsia="MS Mincho" w:hAnsi="Calibri" w:cs="Tahoma"/>
                <w:b/>
                <w:lang w:eastAsia="en-US"/>
              </w:rPr>
              <w:t xml:space="preserve"> 2021</w:t>
            </w:r>
          </w:p>
          <w:p w14:paraId="2B63276E" w14:textId="65FFF4A2" w:rsidR="002C058B" w:rsidRPr="0098169B" w:rsidRDefault="002C058B" w:rsidP="0004046F">
            <w:pPr>
              <w:jc w:val="center"/>
              <w:rPr>
                <w:rFonts w:ascii="Calibri" w:eastAsia="MS Mincho" w:hAnsi="Calibri" w:cs="Tahoma"/>
                <w:b/>
                <w:lang w:eastAsia="en-US"/>
              </w:rPr>
            </w:pPr>
          </w:p>
        </w:tc>
        <w:tc>
          <w:tcPr>
            <w:tcW w:w="622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398661DF" w14:textId="77777777" w:rsidR="00EC5344" w:rsidRDefault="00B20717" w:rsidP="008C7830">
            <w:pPr>
              <w:jc w:val="center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en-US" w:eastAsia="en-US"/>
              </w:rPr>
              <w:t>Türkiye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en-US" w:eastAsia="en-US"/>
              </w:rPr>
              <w:t>Belediyeler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en-US" w:eastAsia="en-US"/>
              </w:rPr>
              <w:t>Birliği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en-US" w:eastAsia="en-US"/>
              </w:rPr>
              <w:t xml:space="preserve"> (5. Kat,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en-US" w:eastAsia="en-US"/>
              </w:rPr>
              <w:t>Konferans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en-US" w:eastAsia="en-US"/>
              </w:rPr>
              <w:t>Salonu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en-US" w:eastAsia="en-US"/>
              </w:rPr>
              <w:t xml:space="preserve">) </w:t>
            </w:r>
          </w:p>
          <w:p w14:paraId="15EC76B0" w14:textId="337563E7" w:rsidR="006A0F51" w:rsidRPr="00562217" w:rsidRDefault="00B20717" w:rsidP="008C7830">
            <w:pPr>
              <w:jc w:val="center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en-US" w:eastAsia="en-US"/>
              </w:rPr>
              <w:t>Tunus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en-US" w:eastAsia="en-US"/>
              </w:rPr>
              <w:t xml:space="preserve"> Cd. No:12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en-US" w:eastAsia="en-US"/>
              </w:rPr>
              <w:t>Kavaklıdere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en-US" w:eastAsia="en-US"/>
              </w:rPr>
              <w:t>Çankaya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en-US" w:eastAsia="en-US"/>
              </w:rPr>
              <w:t>/ANKARA</w:t>
            </w:r>
          </w:p>
        </w:tc>
      </w:tr>
      <w:tr w:rsidR="00BF49C0" w:rsidRPr="00D8251A" w14:paraId="424E766C" w14:textId="77777777" w:rsidTr="00EC5344">
        <w:trPr>
          <w:trHeight w:val="20"/>
          <w:jc w:val="center"/>
        </w:trPr>
        <w:tc>
          <w:tcPr>
            <w:tcW w:w="136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1A6E2F98" w14:textId="26C60E53" w:rsidR="00BF49C0" w:rsidRDefault="00BF49C0" w:rsidP="00BF49C0">
            <w:pPr>
              <w:jc w:val="center"/>
              <w:rPr>
                <w:rFonts w:ascii="Calibri" w:eastAsia="MS Mincho" w:hAnsi="Calibri" w:cs="Tahoma"/>
                <w:b/>
                <w:lang w:eastAsia="en-US"/>
              </w:rPr>
            </w:pPr>
            <w:r>
              <w:rPr>
                <w:rFonts w:ascii="Calibri" w:eastAsia="MS Mincho" w:hAnsi="Calibri" w:cs="Tahoma"/>
                <w:b/>
                <w:lang w:eastAsia="en-US"/>
              </w:rPr>
              <w:t>İSTANBUL</w:t>
            </w:r>
          </w:p>
        </w:tc>
        <w:tc>
          <w:tcPr>
            <w:tcW w:w="194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10249C3C" w14:textId="27270944" w:rsidR="002C058B" w:rsidRPr="0098169B" w:rsidRDefault="00BF49C0" w:rsidP="00EC5344">
            <w:pPr>
              <w:jc w:val="center"/>
              <w:rPr>
                <w:rFonts w:ascii="Calibri" w:eastAsia="MS Mincho" w:hAnsi="Calibri" w:cs="Tahoma"/>
                <w:b/>
                <w:lang w:eastAsia="en-US"/>
              </w:rPr>
            </w:pPr>
            <w:r w:rsidRPr="0098169B">
              <w:rPr>
                <w:rFonts w:ascii="Calibri" w:eastAsia="MS Mincho" w:hAnsi="Calibri" w:cs="Tahoma"/>
                <w:b/>
                <w:lang w:eastAsia="en-US"/>
              </w:rPr>
              <w:t>2</w:t>
            </w:r>
            <w:r w:rsidR="00841B09" w:rsidRPr="0098169B">
              <w:rPr>
                <w:rFonts w:ascii="Calibri" w:eastAsia="MS Mincho" w:hAnsi="Calibri" w:cs="Tahoma"/>
                <w:b/>
                <w:lang w:eastAsia="en-US"/>
              </w:rPr>
              <w:t>7</w:t>
            </w:r>
            <w:r w:rsidRPr="0098169B">
              <w:rPr>
                <w:rFonts w:ascii="Calibri" w:eastAsia="MS Mincho" w:hAnsi="Calibri" w:cs="Tahoma"/>
                <w:b/>
                <w:lang w:eastAsia="en-US"/>
              </w:rPr>
              <w:t xml:space="preserve"> Aralık 2021</w:t>
            </w:r>
          </w:p>
        </w:tc>
        <w:tc>
          <w:tcPr>
            <w:tcW w:w="622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678A5E3F" w14:textId="197C0664" w:rsidR="00BF49C0" w:rsidRPr="00562217" w:rsidRDefault="0055211B" w:rsidP="00BF49C0">
            <w:pPr>
              <w:jc w:val="center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  <w:r>
              <w:rPr>
                <w:rFonts w:asciiTheme="majorHAnsi" w:eastAsia="MS Mincho" w:hAnsiTheme="majorHAnsi" w:cs="Tahoma"/>
                <w:sz w:val="22"/>
                <w:szCs w:val="22"/>
                <w:lang w:eastAsia="en-US"/>
              </w:rPr>
              <w:t xml:space="preserve">Toplantının yapılacağı adres daha sonra açıklanacaktır. </w:t>
            </w:r>
            <w:r w:rsidRPr="00D5648A">
              <w:rPr>
                <w:rFonts w:asciiTheme="majorHAnsi" w:eastAsia="MS Mincho" w:hAnsiTheme="majorHAnsi" w:cs="Tahoma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A6722" w:rsidRPr="00D8251A" w14:paraId="20880646" w14:textId="77777777" w:rsidTr="00EC5344">
        <w:trPr>
          <w:trHeight w:val="20"/>
          <w:jc w:val="center"/>
        </w:trPr>
        <w:tc>
          <w:tcPr>
            <w:tcW w:w="136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46B30FC4" w14:textId="0577CCDB" w:rsidR="008A6722" w:rsidRDefault="008A6722" w:rsidP="00BF49C0">
            <w:pPr>
              <w:jc w:val="center"/>
              <w:rPr>
                <w:rFonts w:ascii="Calibri" w:eastAsia="MS Mincho" w:hAnsi="Calibri" w:cs="Tahoma"/>
                <w:b/>
                <w:lang w:eastAsia="en-US"/>
              </w:rPr>
            </w:pPr>
            <w:r>
              <w:rPr>
                <w:rFonts w:ascii="Calibri" w:eastAsia="MS Mincho" w:hAnsi="Calibri" w:cs="Tahoma"/>
                <w:b/>
                <w:lang w:eastAsia="en-US"/>
              </w:rPr>
              <w:t>İZMİR</w:t>
            </w:r>
          </w:p>
        </w:tc>
        <w:tc>
          <w:tcPr>
            <w:tcW w:w="194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5E70BE06" w14:textId="1F9B4C9F" w:rsidR="002C058B" w:rsidRDefault="008A6722" w:rsidP="00EC5344">
            <w:pPr>
              <w:jc w:val="center"/>
              <w:rPr>
                <w:rFonts w:ascii="Calibri" w:eastAsia="MS Mincho" w:hAnsi="Calibri" w:cs="Tahoma"/>
                <w:b/>
                <w:lang w:eastAsia="en-US"/>
              </w:rPr>
            </w:pPr>
            <w:r>
              <w:rPr>
                <w:rFonts w:ascii="Calibri" w:eastAsia="MS Mincho" w:hAnsi="Calibri" w:cs="Tahoma"/>
                <w:b/>
                <w:lang w:eastAsia="en-US"/>
              </w:rPr>
              <w:t>28 Aralık 2021</w:t>
            </w:r>
          </w:p>
        </w:tc>
        <w:tc>
          <w:tcPr>
            <w:tcW w:w="622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2636D4A2" w14:textId="034EA524" w:rsidR="008A6722" w:rsidRDefault="008A6722" w:rsidP="00BF49C0">
            <w:pPr>
              <w:jc w:val="center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  <w:r>
              <w:rPr>
                <w:rFonts w:asciiTheme="majorHAnsi" w:eastAsia="MS Mincho" w:hAnsiTheme="majorHAnsi" w:cs="Tahoma"/>
                <w:sz w:val="22"/>
                <w:szCs w:val="22"/>
                <w:lang w:eastAsia="en-US"/>
              </w:rPr>
              <w:t xml:space="preserve">Toplantının yapılacağı adres daha sonra açıklanacaktır. </w:t>
            </w:r>
            <w:r w:rsidRPr="00D5648A">
              <w:rPr>
                <w:rFonts w:asciiTheme="majorHAnsi" w:eastAsia="MS Mincho" w:hAnsiTheme="majorHAnsi" w:cs="Tahoma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F49C0" w:rsidRPr="00D8251A" w14:paraId="33DE3626" w14:textId="77777777" w:rsidTr="00EC5344">
        <w:trPr>
          <w:trHeight w:val="20"/>
          <w:jc w:val="center"/>
        </w:trPr>
        <w:tc>
          <w:tcPr>
            <w:tcW w:w="136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5721D76A" w14:textId="7FAAD0B3" w:rsidR="00BF49C0" w:rsidRDefault="00BF49C0" w:rsidP="00BF49C0">
            <w:pPr>
              <w:jc w:val="center"/>
              <w:rPr>
                <w:rFonts w:ascii="Calibri" w:eastAsia="MS Mincho" w:hAnsi="Calibri" w:cs="Tahoma"/>
                <w:b/>
                <w:lang w:eastAsia="en-US"/>
              </w:rPr>
            </w:pPr>
            <w:r>
              <w:rPr>
                <w:rFonts w:ascii="Calibri" w:eastAsia="MS Mincho" w:hAnsi="Calibri" w:cs="Tahoma"/>
                <w:b/>
                <w:lang w:eastAsia="en-US"/>
              </w:rPr>
              <w:t>TRABZON</w:t>
            </w:r>
          </w:p>
        </w:tc>
        <w:tc>
          <w:tcPr>
            <w:tcW w:w="194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4851D09A" w14:textId="4409B38A" w:rsidR="00BF49C0" w:rsidRDefault="00BF49C0" w:rsidP="00BF49C0">
            <w:pPr>
              <w:jc w:val="center"/>
              <w:rPr>
                <w:rFonts w:ascii="Calibri" w:eastAsia="MS Mincho" w:hAnsi="Calibri" w:cs="Tahoma"/>
                <w:b/>
                <w:lang w:eastAsia="en-US"/>
              </w:rPr>
            </w:pPr>
            <w:r>
              <w:rPr>
                <w:rFonts w:ascii="Calibri" w:eastAsia="MS Mincho" w:hAnsi="Calibri" w:cs="Tahoma"/>
                <w:b/>
                <w:lang w:eastAsia="en-US"/>
              </w:rPr>
              <w:t>4 Ocak 2022</w:t>
            </w:r>
          </w:p>
        </w:tc>
        <w:tc>
          <w:tcPr>
            <w:tcW w:w="622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318AC617" w14:textId="21D2F708" w:rsidR="00BF49C0" w:rsidRPr="0042131D" w:rsidRDefault="001E2FBE" w:rsidP="00CB67B5">
            <w:pPr>
              <w:jc w:val="center"/>
              <w:rPr>
                <w:rFonts w:asciiTheme="majorHAnsi" w:eastAsia="MS Mincho" w:hAnsiTheme="majorHAnsi" w:cs="Tahoma"/>
                <w:sz w:val="22"/>
                <w:szCs w:val="22"/>
                <w:lang w:eastAsia="en-US"/>
              </w:rPr>
            </w:pPr>
            <w:r>
              <w:rPr>
                <w:rFonts w:asciiTheme="majorHAnsi" w:eastAsia="MS Mincho" w:hAnsiTheme="majorHAnsi" w:cs="Tahoma"/>
                <w:sz w:val="22"/>
                <w:szCs w:val="22"/>
                <w:lang w:eastAsia="en-US"/>
              </w:rPr>
              <w:t xml:space="preserve">Toplantının yapılacağı adres daha sonra açıklanacaktır. </w:t>
            </w:r>
            <w:r w:rsidRPr="0042131D">
              <w:rPr>
                <w:rFonts w:asciiTheme="majorHAnsi" w:eastAsia="MS Mincho" w:hAnsiTheme="majorHAnsi" w:cs="Tahoma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61825" w:rsidRPr="00D8251A" w14:paraId="7FFA5DCF" w14:textId="77777777" w:rsidTr="00EC5344">
        <w:trPr>
          <w:trHeight w:val="20"/>
          <w:jc w:val="center"/>
        </w:trPr>
        <w:tc>
          <w:tcPr>
            <w:tcW w:w="136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54004ABE" w14:textId="077605CA" w:rsidR="00761825" w:rsidRDefault="00761825" w:rsidP="00BF49C0">
            <w:pPr>
              <w:jc w:val="center"/>
              <w:rPr>
                <w:rFonts w:ascii="Calibri" w:eastAsia="MS Mincho" w:hAnsi="Calibri" w:cs="Tahoma"/>
                <w:b/>
                <w:lang w:eastAsia="en-US"/>
              </w:rPr>
            </w:pPr>
            <w:r>
              <w:rPr>
                <w:rFonts w:ascii="Calibri" w:eastAsia="MS Mincho" w:hAnsi="Calibri" w:cs="Tahoma"/>
                <w:b/>
                <w:lang w:eastAsia="en-US"/>
              </w:rPr>
              <w:t>MALATYA</w:t>
            </w:r>
          </w:p>
        </w:tc>
        <w:tc>
          <w:tcPr>
            <w:tcW w:w="194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2A402F18" w14:textId="094A22A1" w:rsidR="00761825" w:rsidRDefault="00761825" w:rsidP="00BF49C0">
            <w:pPr>
              <w:jc w:val="center"/>
              <w:rPr>
                <w:rFonts w:ascii="Calibri" w:eastAsia="MS Mincho" w:hAnsi="Calibri" w:cs="Tahoma"/>
                <w:b/>
                <w:lang w:eastAsia="en-US"/>
              </w:rPr>
            </w:pPr>
            <w:r>
              <w:rPr>
                <w:rFonts w:ascii="Calibri" w:eastAsia="MS Mincho" w:hAnsi="Calibri" w:cs="Tahoma"/>
                <w:b/>
                <w:lang w:eastAsia="en-US"/>
              </w:rPr>
              <w:t>10 Ocak 2022</w:t>
            </w:r>
          </w:p>
        </w:tc>
        <w:tc>
          <w:tcPr>
            <w:tcW w:w="622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7B5B7DE9" w14:textId="43A474AB" w:rsidR="00761825" w:rsidRDefault="00761825" w:rsidP="00CB67B5">
            <w:pPr>
              <w:jc w:val="center"/>
              <w:rPr>
                <w:rFonts w:asciiTheme="majorHAnsi" w:eastAsia="MS Mincho" w:hAnsiTheme="majorHAnsi" w:cs="Tahoma"/>
                <w:sz w:val="22"/>
                <w:szCs w:val="22"/>
                <w:lang w:eastAsia="en-US"/>
              </w:rPr>
            </w:pPr>
            <w:r>
              <w:rPr>
                <w:rFonts w:asciiTheme="majorHAnsi" w:eastAsia="MS Mincho" w:hAnsiTheme="majorHAnsi" w:cs="Tahoma"/>
                <w:sz w:val="22"/>
                <w:szCs w:val="22"/>
                <w:lang w:eastAsia="en-US"/>
              </w:rPr>
              <w:t xml:space="preserve">Toplantının yapılacağı adres daha sonra açıklanacaktır. </w:t>
            </w:r>
            <w:r w:rsidRPr="001E512D">
              <w:rPr>
                <w:rFonts w:asciiTheme="majorHAnsi" w:eastAsia="MS Mincho" w:hAnsiTheme="majorHAnsi" w:cs="Tahoma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768AF" w:rsidRPr="00D8251A" w14:paraId="5199521E" w14:textId="77777777" w:rsidTr="00EC5344">
        <w:trPr>
          <w:trHeight w:val="20"/>
          <w:jc w:val="center"/>
        </w:trPr>
        <w:tc>
          <w:tcPr>
            <w:tcW w:w="136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1F970E24" w14:textId="43E3E6BA" w:rsidR="006768AF" w:rsidRDefault="006768AF" w:rsidP="006768AF">
            <w:pPr>
              <w:jc w:val="center"/>
              <w:rPr>
                <w:rFonts w:ascii="Calibri" w:eastAsia="MS Mincho" w:hAnsi="Calibri" w:cs="Tahoma"/>
                <w:b/>
                <w:lang w:eastAsia="en-US"/>
              </w:rPr>
            </w:pPr>
            <w:r>
              <w:rPr>
                <w:rFonts w:ascii="Calibri" w:eastAsia="MS Mincho" w:hAnsi="Calibri" w:cs="Tahoma"/>
                <w:b/>
                <w:lang w:eastAsia="en-US"/>
              </w:rPr>
              <w:t>ANTALYA</w:t>
            </w:r>
            <w:r w:rsidRPr="00D8251A">
              <w:rPr>
                <w:rFonts w:ascii="Calibri" w:eastAsia="MS Mincho" w:hAnsi="Calibri" w:cs="Tahoma"/>
                <w:b/>
                <w:lang w:eastAsia="en-US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01062D5C" w14:textId="19174F81" w:rsidR="006768AF" w:rsidRDefault="006768AF" w:rsidP="006768AF">
            <w:pPr>
              <w:jc w:val="center"/>
              <w:rPr>
                <w:rFonts w:ascii="Calibri" w:eastAsia="MS Mincho" w:hAnsi="Calibri" w:cs="Tahoma"/>
                <w:b/>
                <w:lang w:eastAsia="en-US"/>
              </w:rPr>
            </w:pPr>
            <w:r>
              <w:rPr>
                <w:rFonts w:ascii="Calibri" w:eastAsia="MS Mincho" w:hAnsi="Calibri" w:cs="Tahoma"/>
                <w:b/>
                <w:lang w:eastAsia="en-US"/>
              </w:rPr>
              <w:t>13 Ocak 2022</w:t>
            </w:r>
          </w:p>
        </w:tc>
        <w:tc>
          <w:tcPr>
            <w:tcW w:w="622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6506D153" w14:textId="2E51CADA" w:rsidR="006768AF" w:rsidRDefault="006768AF" w:rsidP="006768AF">
            <w:pPr>
              <w:jc w:val="center"/>
              <w:rPr>
                <w:rFonts w:asciiTheme="majorHAnsi" w:eastAsia="MS Mincho" w:hAnsiTheme="majorHAnsi" w:cs="Tahoma"/>
                <w:sz w:val="22"/>
                <w:szCs w:val="22"/>
                <w:lang w:eastAsia="en-US"/>
              </w:rPr>
            </w:pPr>
            <w:r>
              <w:rPr>
                <w:rFonts w:asciiTheme="majorHAnsi" w:eastAsia="MS Mincho" w:hAnsiTheme="majorHAnsi" w:cs="Tahoma"/>
                <w:sz w:val="22"/>
                <w:szCs w:val="22"/>
                <w:lang w:eastAsia="en-US"/>
              </w:rPr>
              <w:t xml:space="preserve">Toplantının yapılacağı adres daha sonra açıklanacaktır. </w:t>
            </w:r>
            <w:r w:rsidRPr="00877406">
              <w:rPr>
                <w:rFonts w:asciiTheme="majorHAnsi" w:eastAsia="MS Mincho" w:hAnsiTheme="majorHAnsi" w:cs="Tahoma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768AF" w:rsidRPr="00D8251A" w14:paraId="44583E93" w14:textId="77777777" w:rsidTr="00EC5344">
        <w:trPr>
          <w:trHeight w:val="20"/>
          <w:jc w:val="center"/>
        </w:trPr>
        <w:tc>
          <w:tcPr>
            <w:tcW w:w="136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6AF41D3E" w14:textId="44B72803" w:rsidR="006768AF" w:rsidRDefault="006768AF" w:rsidP="006768AF">
            <w:pPr>
              <w:jc w:val="center"/>
              <w:rPr>
                <w:rFonts w:ascii="Calibri" w:eastAsia="MS Mincho" w:hAnsi="Calibri" w:cs="Tahoma"/>
                <w:b/>
                <w:lang w:eastAsia="en-US"/>
              </w:rPr>
            </w:pPr>
            <w:r>
              <w:rPr>
                <w:rFonts w:ascii="Calibri" w:eastAsia="MS Mincho" w:hAnsi="Calibri" w:cs="Tahoma"/>
                <w:b/>
                <w:lang w:eastAsia="en-US"/>
              </w:rPr>
              <w:t>ONLİNE</w:t>
            </w:r>
          </w:p>
        </w:tc>
        <w:tc>
          <w:tcPr>
            <w:tcW w:w="194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3212D05B" w14:textId="4186D813" w:rsidR="006768AF" w:rsidRDefault="006768AF" w:rsidP="006768AF">
            <w:pPr>
              <w:jc w:val="center"/>
              <w:rPr>
                <w:rFonts w:ascii="Calibri" w:eastAsia="MS Mincho" w:hAnsi="Calibri" w:cs="Tahoma"/>
                <w:b/>
                <w:lang w:eastAsia="en-US"/>
              </w:rPr>
            </w:pPr>
            <w:r>
              <w:rPr>
                <w:rFonts w:ascii="Calibri" w:eastAsia="MS Mincho" w:hAnsi="Calibri" w:cs="Tahoma"/>
                <w:b/>
                <w:lang w:eastAsia="en-US"/>
              </w:rPr>
              <w:t>14 Ocak 2022*</w:t>
            </w:r>
          </w:p>
        </w:tc>
        <w:tc>
          <w:tcPr>
            <w:tcW w:w="622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16CFFE37" w14:textId="532B38C7" w:rsidR="006768AF" w:rsidRDefault="006768AF" w:rsidP="006768AF">
            <w:pPr>
              <w:jc w:val="center"/>
              <w:rPr>
                <w:rFonts w:asciiTheme="majorHAnsi" w:eastAsia="MS Mincho" w:hAnsiTheme="majorHAnsi" w:cs="Tahoma"/>
                <w:sz w:val="22"/>
                <w:szCs w:val="22"/>
                <w:lang w:eastAsia="en-US"/>
              </w:rPr>
            </w:pPr>
            <w:r>
              <w:rPr>
                <w:rFonts w:asciiTheme="majorHAnsi" w:eastAsia="MS Mincho" w:hAnsiTheme="majorHAnsi" w:cs="Tahoma"/>
                <w:sz w:val="22"/>
                <w:szCs w:val="22"/>
                <w:lang w:eastAsia="en-US"/>
              </w:rPr>
              <w:t>Bilgilendirme Toplantısı (Türkçe)</w:t>
            </w:r>
          </w:p>
        </w:tc>
      </w:tr>
      <w:tr w:rsidR="006768AF" w:rsidRPr="00D8251A" w14:paraId="7C1757C4" w14:textId="77777777" w:rsidTr="00EC5344">
        <w:trPr>
          <w:trHeight w:val="20"/>
          <w:jc w:val="center"/>
        </w:trPr>
        <w:tc>
          <w:tcPr>
            <w:tcW w:w="136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7D84DA3C" w14:textId="26DDBC46" w:rsidR="006768AF" w:rsidRPr="00D8251A" w:rsidRDefault="006768AF" w:rsidP="006768AF">
            <w:pPr>
              <w:jc w:val="center"/>
              <w:rPr>
                <w:rFonts w:ascii="Calibri" w:eastAsia="MS Mincho" w:hAnsi="Calibri" w:cs="Tahoma"/>
                <w:b/>
                <w:lang w:eastAsia="en-US"/>
              </w:rPr>
            </w:pPr>
            <w:r>
              <w:rPr>
                <w:rFonts w:ascii="Calibri" w:eastAsia="MS Mincho" w:hAnsi="Calibri" w:cs="Tahoma"/>
                <w:b/>
                <w:lang w:eastAsia="en-US"/>
              </w:rPr>
              <w:t>ŞANLIURFA</w:t>
            </w:r>
          </w:p>
        </w:tc>
        <w:tc>
          <w:tcPr>
            <w:tcW w:w="1943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6CB51EFD" w14:textId="2914AE53" w:rsidR="006768AF" w:rsidRPr="00D8251A" w:rsidRDefault="006768AF" w:rsidP="006768AF">
            <w:pPr>
              <w:jc w:val="center"/>
              <w:rPr>
                <w:rFonts w:ascii="Calibri" w:eastAsia="MS Mincho" w:hAnsi="Calibri" w:cs="Tahoma"/>
                <w:b/>
                <w:lang w:eastAsia="en-US"/>
              </w:rPr>
            </w:pPr>
            <w:r w:rsidRPr="00F32774">
              <w:rPr>
                <w:rFonts w:ascii="Calibri" w:eastAsia="MS Mincho" w:hAnsi="Calibri" w:cs="Tahoma"/>
                <w:b/>
                <w:lang w:eastAsia="en-US"/>
              </w:rPr>
              <w:t>17 Ocak 2022</w:t>
            </w:r>
          </w:p>
        </w:tc>
        <w:tc>
          <w:tcPr>
            <w:tcW w:w="622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7B72BF07" w14:textId="2B9D92FF" w:rsidR="006768AF" w:rsidRPr="00562217" w:rsidRDefault="006768AF" w:rsidP="006768AF">
            <w:pPr>
              <w:jc w:val="center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  <w:r>
              <w:rPr>
                <w:rFonts w:asciiTheme="majorHAnsi" w:eastAsia="MS Mincho" w:hAnsiTheme="majorHAnsi" w:cs="Tahoma"/>
                <w:sz w:val="22"/>
                <w:szCs w:val="22"/>
                <w:lang w:eastAsia="en-US"/>
              </w:rPr>
              <w:t xml:space="preserve">Toplantının yapılacağı adres daha sonra açıklanacaktır. </w:t>
            </w:r>
            <w:r w:rsidRPr="00877406">
              <w:rPr>
                <w:rFonts w:asciiTheme="majorHAnsi" w:eastAsia="MS Mincho" w:hAnsiTheme="majorHAnsi" w:cs="Tahoma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768AF" w:rsidRPr="00D8251A" w14:paraId="69432FBF" w14:textId="77777777" w:rsidTr="00EC5344">
        <w:trPr>
          <w:trHeight w:val="20"/>
          <w:jc w:val="center"/>
        </w:trPr>
        <w:tc>
          <w:tcPr>
            <w:tcW w:w="1360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52F01532" w14:textId="35F475D0" w:rsidR="006768AF" w:rsidRDefault="006768AF" w:rsidP="006768AF">
            <w:pPr>
              <w:jc w:val="center"/>
              <w:rPr>
                <w:rFonts w:ascii="Calibri" w:eastAsia="MS Mincho" w:hAnsi="Calibri" w:cs="Tahoma"/>
                <w:b/>
                <w:lang w:eastAsia="en-US"/>
              </w:rPr>
            </w:pPr>
            <w:r>
              <w:rPr>
                <w:rFonts w:ascii="Calibri" w:eastAsia="MS Mincho" w:hAnsi="Calibri" w:cs="Tahoma"/>
                <w:b/>
                <w:lang w:eastAsia="en-US"/>
              </w:rPr>
              <w:t>ONLİNE</w:t>
            </w:r>
          </w:p>
        </w:tc>
        <w:tc>
          <w:tcPr>
            <w:tcW w:w="1943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5F69F375" w14:textId="53007D4A" w:rsidR="006768AF" w:rsidRPr="00F32774" w:rsidRDefault="006768AF" w:rsidP="006768AF">
            <w:pPr>
              <w:jc w:val="center"/>
              <w:rPr>
                <w:rFonts w:ascii="Calibri" w:eastAsia="MS Mincho" w:hAnsi="Calibri" w:cs="Tahoma"/>
                <w:b/>
                <w:lang w:eastAsia="en-US"/>
              </w:rPr>
            </w:pPr>
            <w:r>
              <w:rPr>
                <w:rFonts w:ascii="Calibri" w:eastAsia="MS Mincho" w:hAnsi="Calibri" w:cs="Tahoma"/>
                <w:b/>
                <w:lang w:eastAsia="en-US"/>
              </w:rPr>
              <w:t>18 Ocak 2022</w:t>
            </w:r>
          </w:p>
        </w:tc>
        <w:tc>
          <w:tcPr>
            <w:tcW w:w="622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7EADB69A" w14:textId="7B3CFE8C" w:rsidR="006768AF" w:rsidRDefault="006768AF" w:rsidP="006768AF">
            <w:pPr>
              <w:jc w:val="center"/>
              <w:rPr>
                <w:rFonts w:asciiTheme="majorHAnsi" w:eastAsia="MS Mincho" w:hAnsiTheme="majorHAnsi" w:cs="Tahoma"/>
                <w:sz w:val="22"/>
                <w:szCs w:val="22"/>
                <w:lang w:eastAsia="en-US"/>
              </w:rPr>
            </w:pPr>
            <w:r>
              <w:rPr>
                <w:rFonts w:asciiTheme="majorHAnsi" w:eastAsia="MS Mincho" w:hAnsiTheme="majorHAnsi" w:cs="Tahoma"/>
                <w:sz w:val="22"/>
                <w:szCs w:val="22"/>
                <w:lang w:eastAsia="en-US"/>
              </w:rPr>
              <w:t>Bilgilendirme Toplantısı (İngilizce)</w:t>
            </w:r>
          </w:p>
        </w:tc>
      </w:tr>
    </w:tbl>
    <w:p w14:paraId="268EED85" w14:textId="1D9C3A00" w:rsidR="00070596" w:rsidRPr="00EF57D3" w:rsidRDefault="00EF57D3" w:rsidP="00EF57D3">
      <w:pPr>
        <w:rPr>
          <w:rFonts w:ascii="Calibri" w:eastAsia="MS Mincho" w:hAnsi="Calibri" w:cs="Tahoma"/>
          <w:sz w:val="22"/>
          <w:szCs w:val="22"/>
          <w:lang w:eastAsia="en-US"/>
        </w:rPr>
      </w:pPr>
      <w:r>
        <w:rPr>
          <w:rFonts w:ascii="Calibri" w:eastAsia="MS Mincho" w:hAnsi="Calibri" w:cs="Tahoma"/>
          <w:sz w:val="22"/>
          <w:szCs w:val="22"/>
          <w:lang w:eastAsia="en-US"/>
        </w:rPr>
        <w:t>*</w:t>
      </w:r>
      <w:r w:rsidRPr="00EF57D3">
        <w:rPr>
          <w:rFonts w:ascii="Calibri" w:eastAsia="MS Mincho" w:hAnsi="Calibri" w:cs="Tahoma"/>
          <w:sz w:val="22"/>
          <w:szCs w:val="22"/>
          <w:lang w:eastAsia="en-US"/>
        </w:rPr>
        <w:t>Tarih değiştirilebilir.</w:t>
      </w:r>
    </w:p>
    <w:p w14:paraId="1FD59B35" w14:textId="77777777" w:rsidR="00EF57D3" w:rsidRDefault="00EF57D3" w:rsidP="00DF7231">
      <w:pPr>
        <w:rPr>
          <w:rFonts w:ascii="Calibri" w:eastAsia="MS Mincho" w:hAnsi="Calibri" w:cs="Tahoma"/>
          <w:sz w:val="22"/>
          <w:szCs w:val="22"/>
          <w:lang w:eastAsia="en-US"/>
        </w:rPr>
      </w:pPr>
    </w:p>
    <w:p w14:paraId="6F41AB34" w14:textId="36039738" w:rsidR="00147FD9" w:rsidRDefault="006768AF">
      <w:pPr>
        <w:rPr>
          <w:rFonts w:ascii="Calibri" w:eastAsia="MS Mincho" w:hAnsi="Calibri" w:cs="Tahoma"/>
          <w:b/>
          <w:sz w:val="22"/>
          <w:szCs w:val="22"/>
          <w:lang w:eastAsia="en-US"/>
        </w:rPr>
      </w:pPr>
      <w:r>
        <w:rPr>
          <w:rFonts w:ascii="Calibri" w:eastAsia="MS Mincho" w:hAnsi="Calibri" w:cs="Tahoma"/>
          <w:sz w:val="22"/>
          <w:szCs w:val="22"/>
          <w:lang w:eastAsia="en-US"/>
        </w:rPr>
        <w:t xml:space="preserve">Bilgilendirme toplantısına katılmak </w:t>
      </w:r>
      <w:r>
        <w:rPr>
          <w:rFonts w:asciiTheme="majorHAnsi" w:eastAsia="MS Mincho" w:hAnsiTheme="majorHAnsi" w:cstheme="majorHAnsi"/>
          <w:sz w:val="22"/>
          <w:szCs w:val="22"/>
          <w:lang w:eastAsia="en-US"/>
        </w:rPr>
        <w:t>için</w:t>
      </w:r>
      <w:bookmarkStart w:id="0" w:name="_GoBack"/>
      <w:bookmarkEnd w:id="0"/>
      <w:r>
        <w:rPr>
          <w:rFonts w:asciiTheme="majorHAnsi" w:eastAsia="MS Mincho" w:hAnsiTheme="majorHAnsi" w:cstheme="majorHAnsi"/>
          <w:b/>
          <w:sz w:val="22"/>
          <w:szCs w:val="22"/>
          <w:lang w:eastAsia="en-US"/>
        </w:rPr>
        <w:t xml:space="preserve"> </w:t>
      </w:r>
      <w:hyperlink r:id="rId13" w:history="1">
        <w:r>
          <w:rPr>
            <w:rStyle w:val="Hyperlink"/>
            <w:rFonts w:asciiTheme="majorHAnsi" w:hAnsiTheme="majorHAnsi" w:cstheme="majorHAnsi"/>
            <w:sz w:val="22"/>
            <w:szCs w:val="22"/>
          </w:rPr>
          <w:t>https://forms.gle/7vAabH442i2RwXAz7</w:t>
        </w:r>
      </w:hyperlink>
      <w:r>
        <w:rPr>
          <w:rFonts w:asciiTheme="majorHAnsi" w:hAnsiTheme="majorHAnsi" w:cstheme="majorHAnsi"/>
          <w:color w:val="A3AAAE"/>
          <w:sz w:val="23"/>
          <w:szCs w:val="23"/>
        </w:rPr>
        <w:t xml:space="preserve"> </w:t>
      </w:r>
      <w:r>
        <w:rPr>
          <w:rFonts w:asciiTheme="majorHAnsi" w:eastAsia="MS Mincho" w:hAnsiTheme="majorHAnsi" w:cstheme="majorHAnsi"/>
          <w:sz w:val="22"/>
          <w:szCs w:val="22"/>
          <w:lang w:eastAsia="en-US"/>
        </w:rPr>
        <w:t>adresinden elektronik</w:t>
      </w:r>
      <w:r>
        <w:rPr>
          <w:rFonts w:ascii="Calibri" w:eastAsia="MS Mincho" w:hAnsi="Calibri" w:cs="Tahoma"/>
          <w:sz w:val="22"/>
          <w:szCs w:val="22"/>
          <w:lang w:eastAsia="en-US"/>
        </w:rPr>
        <w:t xml:space="preserve"> kayıt formu doldurulabilir. (</w:t>
      </w:r>
      <w:r w:rsidRPr="006768AF">
        <w:rPr>
          <w:rFonts w:ascii="Calibri" w:eastAsia="MS Mincho" w:hAnsi="Calibri" w:cs="Tahoma"/>
          <w:i/>
          <w:sz w:val="22"/>
          <w:szCs w:val="22"/>
          <w:u w:val="single"/>
          <w:lang w:eastAsia="en-US"/>
        </w:rPr>
        <w:t>Link çalışmıyorsa lütfen adresi internet tarayıcınıza kopyalayıp yapıştırın</w:t>
      </w:r>
      <w:r>
        <w:rPr>
          <w:rFonts w:ascii="Calibri" w:eastAsia="MS Mincho" w:hAnsi="Calibri" w:cs="Tahoma"/>
          <w:sz w:val="22"/>
          <w:szCs w:val="22"/>
          <w:lang w:eastAsia="en-US"/>
        </w:rPr>
        <w:t>)</w:t>
      </w:r>
      <w:r w:rsidR="00070596">
        <w:rPr>
          <w:rFonts w:ascii="Calibri" w:eastAsia="MS Mincho" w:hAnsi="Calibri" w:cs="Tahoma"/>
          <w:b/>
          <w:sz w:val="22"/>
          <w:szCs w:val="22"/>
          <w:lang w:eastAsia="en-US"/>
        </w:rPr>
        <w:br w:type="page"/>
      </w:r>
    </w:p>
    <w:p w14:paraId="4551E6A5" w14:textId="77777777" w:rsidR="00147FD9" w:rsidRDefault="00147FD9">
      <w:pPr>
        <w:rPr>
          <w:rFonts w:ascii="Calibri" w:eastAsia="MS Mincho" w:hAnsi="Calibri" w:cs="Tahoma"/>
          <w:b/>
          <w:sz w:val="22"/>
          <w:szCs w:val="22"/>
          <w:lang w:eastAsia="en-US"/>
        </w:rPr>
      </w:pPr>
    </w:p>
    <w:p w14:paraId="720A3269" w14:textId="77777777" w:rsidR="00147FD9" w:rsidRDefault="00147FD9">
      <w:pPr>
        <w:rPr>
          <w:rFonts w:ascii="Calibri" w:eastAsia="MS Mincho" w:hAnsi="Calibri" w:cs="Tahoma"/>
          <w:b/>
          <w:sz w:val="22"/>
          <w:szCs w:val="22"/>
          <w:lang w:eastAsia="en-US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502"/>
        <w:gridCol w:w="7144"/>
      </w:tblGrid>
      <w:tr w:rsidR="00147FD9" w:rsidRPr="00147FD9" w14:paraId="18018EA3" w14:textId="77777777" w:rsidTr="00274927">
        <w:trPr>
          <w:trHeight w:val="405"/>
        </w:trPr>
        <w:tc>
          <w:tcPr>
            <w:tcW w:w="8646" w:type="dxa"/>
            <w:gridSpan w:val="2"/>
            <w:shd w:val="clear" w:color="auto" w:fill="0F243E" w:themeFill="text2" w:themeFillShade="80"/>
          </w:tcPr>
          <w:p w14:paraId="0C3CEA9F" w14:textId="77777777" w:rsidR="00147FD9" w:rsidRPr="00147FD9" w:rsidRDefault="00147FD9" w:rsidP="00147FD9">
            <w:pPr>
              <w:rPr>
                <w:rFonts w:ascii="Calibri" w:eastAsia="MS Mincho" w:hAnsi="Calibri" w:cs="Tahoma"/>
                <w:b/>
                <w:lang w:eastAsia="en-US"/>
              </w:rPr>
            </w:pPr>
            <w:r w:rsidRPr="00147FD9">
              <w:rPr>
                <w:rFonts w:ascii="Calibri" w:eastAsia="MS Mincho" w:hAnsi="Calibri" w:cs="Tahoma"/>
                <w:b/>
                <w:lang w:eastAsia="en-US"/>
              </w:rPr>
              <w:t>TASLAK GÜNDEM</w:t>
            </w:r>
          </w:p>
        </w:tc>
      </w:tr>
      <w:tr w:rsidR="00147FD9" w:rsidRPr="00147FD9" w14:paraId="682A2063" w14:textId="77777777" w:rsidTr="00803684">
        <w:trPr>
          <w:trHeight w:val="331"/>
        </w:trPr>
        <w:tc>
          <w:tcPr>
            <w:tcW w:w="1502" w:type="dxa"/>
          </w:tcPr>
          <w:p w14:paraId="0EC9B186" w14:textId="5EF08181" w:rsidR="00147FD9" w:rsidRPr="00A7596D" w:rsidRDefault="008C7830" w:rsidP="0042131D">
            <w:pPr>
              <w:tabs>
                <w:tab w:val="num" w:pos="900"/>
              </w:tabs>
              <w:spacing w:before="120" w:after="12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7596D">
              <w:rPr>
                <w:rFonts w:asciiTheme="majorHAnsi" w:hAnsiTheme="majorHAnsi" w:cstheme="majorHAnsi"/>
                <w:b/>
                <w:sz w:val="22"/>
                <w:szCs w:val="22"/>
              </w:rPr>
              <w:t>09:</w:t>
            </w:r>
            <w:r w:rsidR="002D7FEF"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  <w:r w:rsidRPr="00A7596D">
              <w:rPr>
                <w:rFonts w:asciiTheme="majorHAnsi" w:hAnsiTheme="majorHAnsi" w:cstheme="majorHAnsi"/>
                <w:b/>
                <w:sz w:val="22"/>
                <w:szCs w:val="22"/>
              </w:rPr>
              <w:t>0-</w:t>
            </w:r>
            <w:r w:rsidR="002D7FEF">
              <w:rPr>
                <w:rFonts w:asciiTheme="majorHAnsi" w:hAnsiTheme="majorHAnsi" w:cstheme="majorHAnsi"/>
                <w:b/>
                <w:sz w:val="22"/>
                <w:szCs w:val="22"/>
              </w:rPr>
              <w:t>09</w:t>
            </w:r>
            <w:r w:rsidR="00274927" w:rsidRPr="00A7596D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  <w:r w:rsidR="002D7FEF">
              <w:rPr>
                <w:rFonts w:asciiTheme="majorHAnsi" w:hAnsiTheme="majorHAnsi" w:cstheme="majorHAnsi"/>
                <w:b/>
                <w:sz w:val="22"/>
                <w:szCs w:val="22"/>
              </w:rPr>
              <w:t>3</w:t>
            </w:r>
            <w:r w:rsidR="00274927" w:rsidRPr="00A7596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0 </w:t>
            </w:r>
          </w:p>
        </w:tc>
        <w:tc>
          <w:tcPr>
            <w:tcW w:w="7144" w:type="dxa"/>
          </w:tcPr>
          <w:p w14:paraId="6AAC1EE5" w14:textId="131057C7" w:rsidR="00147FD9" w:rsidRPr="0042131D" w:rsidRDefault="00274927" w:rsidP="0042131D">
            <w:pPr>
              <w:tabs>
                <w:tab w:val="num" w:pos="900"/>
              </w:tabs>
              <w:spacing w:before="120" w:after="12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2131D">
              <w:rPr>
                <w:rFonts w:asciiTheme="majorHAnsi" w:hAnsiTheme="majorHAnsi" w:cstheme="majorHAnsi"/>
                <w:b/>
                <w:sz w:val="22"/>
                <w:szCs w:val="22"/>
              </w:rPr>
              <w:t>Kayıt</w:t>
            </w:r>
            <w:r w:rsidR="001E2FBE" w:rsidRPr="00A7596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1E2FBE" w:rsidRPr="0042131D">
              <w:rPr>
                <w:rFonts w:asciiTheme="majorHAnsi" w:hAnsiTheme="majorHAnsi" w:cstheme="majorHAnsi"/>
                <w:sz w:val="22"/>
                <w:szCs w:val="22"/>
              </w:rPr>
              <w:t xml:space="preserve">/ </w:t>
            </w:r>
            <w:proofErr w:type="spellStart"/>
            <w:r w:rsidR="001E2FBE" w:rsidRPr="0042131D">
              <w:rPr>
                <w:rFonts w:asciiTheme="majorHAnsi" w:hAnsiTheme="majorHAnsi" w:cstheme="majorHAnsi"/>
                <w:sz w:val="22"/>
                <w:szCs w:val="22"/>
              </w:rPr>
              <w:t>Registration</w:t>
            </w:r>
            <w:proofErr w:type="spellEnd"/>
          </w:p>
        </w:tc>
      </w:tr>
      <w:tr w:rsidR="00147FD9" w:rsidRPr="00147FD9" w14:paraId="4A020A53" w14:textId="77777777" w:rsidTr="00274927">
        <w:trPr>
          <w:trHeight w:val="460"/>
        </w:trPr>
        <w:tc>
          <w:tcPr>
            <w:tcW w:w="1502" w:type="dxa"/>
          </w:tcPr>
          <w:p w14:paraId="33297711" w14:textId="7347F803" w:rsidR="00147FD9" w:rsidRPr="00A7596D" w:rsidRDefault="002D7FEF" w:rsidP="0042131D">
            <w:pPr>
              <w:tabs>
                <w:tab w:val="num" w:pos="900"/>
              </w:tabs>
              <w:spacing w:before="120" w:after="12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09.3</w:t>
            </w:r>
            <w:r w:rsidR="008C7830" w:rsidRPr="00A7596D">
              <w:rPr>
                <w:rFonts w:asciiTheme="majorHAnsi" w:hAnsiTheme="majorHAnsi" w:cstheme="majorHAnsi"/>
                <w:b/>
                <w:sz w:val="22"/>
                <w:szCs w:val="22"/>
              </w:rPr>
              <w:t>0-</w:t>
            </w:r>
            <w:r w:rsidR="002E3F8E">
              <w:rPr>
                <w:rFonts w:asciiTheme="majorHAnsi" w:hAnsiTheme="majorHAnsi" w:cstheme="majorHAnsi"/>
                <w:b/>
                <w:sz w:val="22"/>
                <w:szCs w:val="22"/>
              </w:rPr>
              <w:t>09.45</w:t>
            </w:r>
            <w:r w:rsidR="00274927" w:rsidRPr="00A7596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144" w:type="dxa"/>
          </w:tcPr>
          <w:p w14:paraId="58C99FBD" w14:textId="4BCF6B4C" w:rsidR="00147FD9" w:rsidRPr="00A7596D" w:rsidRDefault="001E2FBE" w:rsidP="0042131D">
            <w:pPr>
              <w:tabs>
                <w:tab w:val="num" w:pos="900"/>
              </w:tabs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2131D">
              <w:rPr>
                <w:rFonts w:asciiTheme="majorHAnsi" w:hAnsiTheme="majorHAnsi" w:cstheme="majorHAnsi"/>
                <w:b/>
                <w:sz w:val="22"/>
                <w:szCs w:val="22"/>
              </w:rPr>
              <w:t>Açılış Konuşmaları</w:t>
            </w:r>
            <w:r w:rsidRPr="00A7596D">
              <w:rPr>
                <w:rFonts w:asciiTheme="majorHAnsi" w:hAnsiTheme="majorHAnsi" w:cstheme="majorHAnsi"/>
                <w:sz w:val="22"/>
                <w:szCs w:val="22"/>
              </w:rPr>
              <w:t xml:space="preserve"> / </w:t>
            </w:r>
            <w:proofErr w:type="spellStart"/>
            <w:r w:rsidRPr="00A7596D">
              <w:rPr>
                <w:rFonts w:asciiTheme="majorHAnsi" w:hAnsiTheme="majorHAnsi" w:cstheme="majorHAnsi"/>
                <w:sz w:val="22"/>
                <w:szCs w:val="22"/>
              </w:rPr>
              <w:t>Opening</w:t>
            </w:r>
            <w:proofErr w:type="spellEnd"/>
            <w:r w:rsidRPr="00A7596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A7596D">
              <w:rPr>
                <w:rFonts w:asciiTheme="majorHAnsi" w:hAnsiTheme="majorHAnsi" w:cstheme="majorHAnsi"/>
                <w:sz w:val="22"/>
                <w:szCs w:val="22"/>
              </w:rPr>
              <w:t>Speeches</w:t>
            </w:r>
            <w:proofErr w:type="spellEnd"/>
          </w:p>
        </w:tc>
      </w:tr>
      <w:tr w:rsidR="00147FD9" w:rsidRPr="00147FD9" w14:paraId="4E8B11B1" w14:textId="77777777" w:rsidTr="00DA7D4B">
        <w:trPr>
          <w:trHeight w:val="739"/>
        </w:trPr>
        <w:tc>
          <w:tcPr>
            <w:tcW w:w="1502" w:type="dxa"/>
          </w:tcPr>
          <w:p w14:paraId="4B52E4DF" w14:textId="354550D7" w:rsidR="00147FD9" w:rsidRPr="00A7596D" w:rsidRDefault="002E3F8E" w:rsidP="0042131D">
            <w:pPr>
              <w:tabs>
                <w:tab w:val="num" w:pos="900"/>
              </w:tabs>
              <w:spacing w:before="120" w:after="12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09</w:t>
            </w:r>
            <w:r w:rsidR="00274927" w:rsidRPr="00A7596D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4</w:t>
            </w:r>
            <w:r w:rsidR="00274927" w:rsidRPr="00A7596D">
              <w:rPr>
                <w:rFonts w:asciiTheme="majorHAnsi" w:hAnsiTheme="majorHAnsi" w:cstheme="majorHAnsi"/>
                <w:b/>
                <w:sz w:val="22"/>
                <w:szCs w:val="22"/>
              </w:rPr>
              <w:t>5</w:t>
            </w:r>
            <w:r w:rsidR="008C7830" w:rsidRPr="00A7596D">
              <w:rPr>
                <w:rFonts w:asciiTheme="majorHAnsi" w:hAnsiTheme="majorHAnsi" w:cstheme="majorHAnsi"/>
                <w:b/>
                <w:sz w:val="22"/>
                <w:szCs w:val="22"/>
              </w:rPr>
              <w:t>-</w:t>
            </w:r>
            <w:r w:rsidR="002D7FEF">
              <w:rPr>
                <w:rFonts w:asciiTheme="majorHAnsi" w:hAnsiTheme="majorHAnsi" w:cstheme="majorHAnsi"/>
                <w:b/>
                <w:sz w:val="22"/>
                <w:szCs w:val="22"/>
              </w:rPr>
              <w:t>10.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  <w:r w:rsidR="002D7FEF">
              <w:rPr>
                <w:rFonts w:asciiTheme="majorHAnsi" w:hAnsiTheme="majorHAnsi" w:cstheme="majorHAnsi"/>
                <w:b/>
                <w:sz w:val="22"/>
                <w:szCs w:val="22"/>
              </w:rPr>
              <w:t>5</w:t>
            </w:r>
          </w:p>
        </w:tc>
        <w:tc>
          <w:tcPr>
            <w:tcW w:w="7144" w:type="dxa"/>
          </w:tcPr>
          <w:p w14:paraId="46232D3B" w14:textId="26FFDC16" w:rsidR="002D7FEF" w:rsidRPr="00A7596D" w:rsidRDefault="00274927" w:rsidP="00F07521">
            <w:pPr>
              <w:tabs>
                <w:tab w:val="num" w:pos="900"/>
              </w:tabs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2131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Türkiye-AB Arasında Şehir </w:t>
            </w:r>
            <w:proofErr w:type="spellStart"/>
            <w:r w:rsidRPr="0042131D">
              <w:rPr>
                <w:rFonts w:asciiTheme="majorHAnsi" w:hAnsiTheme="majorHAnsi" w:cstheme="majorHAnsi"/>
                <w:b/>
                <w:sz w:val="22"/>
                <w:szCs w:val="22"/>
              </w:rPr>
              <w:t>Eşleştirme</w:t>
            </w:r>
            <w:r w:rsidR="00333B7D" w:rsidRPr="0042131D">
              <w:rPr>
                <w:rFonts w:asciiTheme="majorHAnsi" w:hAnsiTheme="majorHAnsi" w:cstheme="majorHAnsi"/>
                <w:b/>
                <w:sz w:val="22"/>
                <w:szCs w:val="22"/>
              </w:rPr>
              <w:t>-</w:t>
            </w:r>
            <w:proofErr w:type="gramStart"/>
            <w:r w:rsidR="00333B7D" w:rsidRPr="0042131D">
              <w:rPr>
                <w:rFonts w:asciiTheme="majorHAnsi" w:hAnsiTheme="majorHAnsi" w:cstheme="majorHAnsi"/>
                <w:b/>
                <w:sz w:val="22"/>
                <w:szCs w:val="22"/>
              </w:rPr>
              <w:t>II:Yeşil</w:t>
            </w:r>
            <w:proofErr w:type="spellEnd"/>
            <w:proofErr w:type="gramEnd"/>
            <w:r w:rsidR="00333B7D" w:rsidRPr="0042131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Bir Gelecek için Eşleştirme</w:t>
            </w:r>
            <w:r w:rsidRPr="0042131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Hibe Programı </w:t>
            </w:r>
            <w:r w:rsidR="001E2FBE" w:rsidRPr="0042131D">
              <w:rPr>
                <w:rFonts w:asciiTheme="majorHAnsi" w:hAnsiTheme="majorHAnsi" w:cstheme="majorHAnsi"/>
                <w:b/>
                <w:sz w:val="22"/>
                <w:szCs w:val="22"/>
              </w:rPr>
              <w:t>Tanıtımı</w:t>
            </w:r>
            <w:r w:rsidR="001E2FBE" w:rsidRPr="00A7596D">
              <w:rPr>
                <w:rFonts w:asciiTheme="majorHAnsi" w:hAnsiTheme="majorHAnsi" w:cstheme="majorHAnsi"/>
                <w:sz w:val="22"/>
                <w:szCs w:val="22"/>
              </w:rPr>
              <w:t xml:space="preserve"> / </w:t>
            </w:r>
            <w:proofErr w:type="spellStart"/>
            <w:r w:rsidR="001E2FBE" w:rsidRPr="00A7596D">
              <w:rPr>
                <w:rFonts w:asciiTheme="majorHAnsi" w:hAnsiTheme="majorHAnsi" w:cstheme="majorHAnsi"/>
                <w:sz w:val="22"/>
                <w:szCs w:val="22"/>
              </w:rPr>
              <w:t>Introduction</w:t>
            </w:r>
            <w:proofErr w:type="spellEnd"/>
            <w:r w:rsidR="001E2FBE" w:rsidRPr="00A7596D">
              <w:rPr>
                <w:rFonts w:asciiTheme="majorHAnsi" w:hAnsiTheme="majorHAnsi" w:cstheme="majorHAnsi"/>
                <w:sz w:val="22"/>
                <w:szCs w:val="22"/>
              </w:rPr>
              <w:t xml:space="preserve"> of Grant </w:t>
            </w:r>
            <w:proofErr w:type="spellStart"/>
            <w:r w:rsidR="001E2FBE" w:rsidRPr="00A7596D">
              <w:rPr>
                <w:rFonts w:asciiTheme="majorHAnsi" w:hAnsiTheme="majorHAnsi" w:cstheme="majorHAnsi"/>
                <w:sz w:val="22"/>
                <w:szCs w:val="22"/>
              </w:rPr>
              <w:t>Scheme</w:t>
            </w:r>
            <w:proofErr w:type="spellEnd"/>
            <w:r w:rsidR="001E2FBE" w:rsidRPr="00A7596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E2FBE" w:rsidRPr="00A7596D">
              <w:rPr>
                <w:rFonts w:asciiTheme="majorHAnsi" w:hAnsiTheme="majorHAnsi" w:cstheme="majorHAnsi"/>
                <w:sz w:val="22"/>
                <w:szCs w:val="22"/>
              </w:rPr>
              <w:t>for</w:t>
            </w:r>
            <w:proofErr w:type="spellEnd"/>
            <w:r w:rsidR="001E2FBE" w:rsidRPr="00A7596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E2FBE" w:rsidRPr="00A7596D">
              <w:rPr>
                <w:rFonts w:asciiTheme="majorHAnsi" w:hAnsiTheme="majorHAnsi" w:cstheme="majorHAnsi"/>
                <w:sz w:val="22"/>
                <w:szCs w:val="22"/>
              </w:rPr>
              <w:t>Town</w:t>
            </w:r>
            <w:proofErr w:type="spellEnd"/>
            <w:r w:rsidR="001E2FBE" w:rsidRPr="00A7596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E2FBE" w:rsidRPr="00A7596D">
              <w:rPr>
                <w:rFonts w:asciiTheme="majorHAnsi" w:hAnsiTheme="majorHAnsi" w:cstheme="majorHAnsi"/>
                <w:sz w:val="22"/>
                <w:szCs w:val="22"/>
              </w:rPr>
              <w:t>Twinning</w:t>
            </w:r>
            <w:proofErr w:type="spellEnd"/>
            <w:r w:rsidR="001E2FBE" w:rsidRPr="00A7596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E2FBE" w:rsidRPr="00A7596D">
              <w:rPr>
                <w:rFonts w:asciiTheme="majorHAnsi" w:hAnsiTheme="majorHAnsi" w:cstheme="majorHAnsi"/>
                <w:sz w:val="22"/>
                <w:szCs w:val="22"/>
              </w:rPr>
              <w:t>Between</w:t>
            </w:r>
            <w:proofErr w:type="spellEnd"/>
            <w:r w:rsidR="001E2FBE" w:rsidRPr="00A7596D">
              <w:rPr>
                <w:rFonts w:asciiTheme="majorHAnsi" w:hAnsiTheme="majorHAnsi" w:cstheme="majorHAnsi"/>
                <w:sz w:val="22"/>
                <w:szCs w:val="22"/>
              </w:rPr>
              <w:t xml:space="preserve"> Turkey </w:t>
            </w:r>
            <w:proofErr w:type="spellStart"/>
            <w:r w:rsidR="001E2FBE" w:rsidRPr="00A7596D">
              <w:rPr>
                <w:rFonts w:asciiTheme="majorHAnsi" w:hAnsiTheme="majorHAnsi" w:cstheme="majorHAnsi"/>
                <w:sz w:val="22"/>
                <w:szCs w:val="22"/>
              </w:rPr>
              <w:t>and</w:t>
            </w:r>
            <w:proofErr w:type="spellEnd"/>
            <w:r w:rsidR="001E2FBE" w:rsidRPr="00A7596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E2FBE" w:rsidRPr="00A7596D">
              <w:rPr>
                <w:rFonts w:asciiTheme="majorHAnsi" w:hAnsiTheme="majorHAnsi" w:cstheme="majorHAnsi"/>
                <w:sz w:val="22"/>
                <w:szCs w:val="22"/>
              </w:rPr>
              <w:t>the</w:t>
            </w:r>
            <w:proofErr w:type="spellEnd"/>
            <w:r w:rsidR="001E2FBE" w:rsidRPr="00A7596D">
              <w:rPr>
                <w:rFonts w:asciiTheme="majorHAnsi" w:hAnsiTheme="majorHAnsi" w:cstheme="majorHAnsi"/>
                <w:sz w:val="22"/>
                <w:szCs w:val="22"/>
              </w:rPr>
              <w:t xml:space="preserve"> EU-II: </w:t>
            </w:r>
            <w:proofErr w:type="spellStart"/>
            <w:r w:rsidR="001E2FBE" w:rsidRPr="00A7596D">
              <w:rPr>
                <w:rFonts w:asciiTheme="majorHAnsi" w:hAnsiTheme="majorHAnsi" w:cstheme="majorHAnsi"/>
                <w:sz w:val="22"/>
                <w:szCs w:val="22"/>
              </w:rPr>
              <w:t>Twinning</w:t>
            </w:r>
            <w:proofErr w:type="spellEnd"/>
            <w:r w:rsidR="001E2FBE" w:rsidRPr="00A7596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E2FBE" w:rsidRPr="00A7596D">
              <w:rPr>
                <w:rFonts w:asciiTheme="majorHAnsi" w:hAnsiTheme="majorHAnsi" w:cstheme="majorHAnsi"/>
                <w:sz w:val="22"/>
                <w:szCs w:val="22"/>
              </w:rPr>
              <w:t>for</w:t>
            </w:r>
            <w:proofErr w:type="spellEnd"/>
            <w:r w:rsidR="001E2FBE" w:rsidRPr="00A7596D">
              <w:rPr>
                <w:rFonts w:asciiTheme="majorHAnsi" w:hAnsiTheme="majorHAnsi" w:cstheme="majorHAnsi"/>
                <w:sz w:val="22"/>
                <w:szCs w:val="22"/>
              </w:rPr>
              <w:t xml:space="preserve"> A </w:t>
            </w:r>
            <w:proofErr w:type="spellStart"/>
            <w:r w:rsidR="001E2FBE" w:rsidRPr="00A7596D">
              <w:rPr>
                <w:rFonts w:asciiTheme="majorHAnsi" w:hAnsiTheme="majorHAnsi" w:cstheme="majorHAnsi"/>
                <w:sz w:val="22"/>
                <w:szCs w:val="22"/>
              </w:rPr>
              <w:t>Green</w:t>
            </w:r>
            <w:proofErr w:type="spellEnd"/>
            <w:r w:rsidR="001E2FBE" w:rsidRPr="00A7596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E2FBE" w:rsidRPr="00A7596D">
              <w:rPr>
                <w:rFonts w:asciiTheme="majorHAnsi" w:hAnsiTheme="majorHAnsi" w:cstheme="majorHAnsi"/>
                <w:sz w:val="22"/>
                <w:szCs w:val="22"/>
              </w:rPr>
              <w:t>Future</w:t>
            </w:r>
            <w:proofErr w:type="spellEnd"/>
            <w:r w:rsidR="001E2FBE" w:rsidRPr="00A7596D">
              <w:rPr>
                <w:rFonts w:asciiTheme="majorHAnsi" w:hAnsiTheme="majorHAnsi" w:cstheme="majorHAnsi"/>
                <w:sz w:val="22"/>
                <w:szCs w:val="22"/>
              </w:rPr>
              <w:t xml:space="preserve"> (Türkiye Belediyeler Birliği</w:t>
            </w:r>
            <w:r w:rsidR="00F07521">
              <w:rPr>
                <w:rFonts w:asciiTheme="majorHAnsi" w:hAnsiTheme="majorHAnsi" w:cstheme="majorHAnsi"/>
                <w:sz w:val="22"/>
                <w:szCs w:val="22"/>
              </w:rPr>
              <w:t xml:space="preserve"> (TBB) </w:t>
            </w:r>
            <w:r w:rsidR="003A4C08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 w:rsidR="00F0752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A4C08">
              <w:rPr>
                <w:rFonts w:asciiTheme="majorHAnsi" w:hAnsiTheme="majorHAnsi" w:cstheme="majorHAnsi"/>
                <w:sz w:val="22"/>
                <w:szCs w:val="22"/>
              </w:rPr>
              <w:t>Union</w:t>
            </w:r>
            <w:proofErr w:type="spellEnd"/>
            <w:r w:rsidR="003A4C08">
              <w:rPr>
                <w:rFonts w:asciiTheme="majorHAnsi" w:hAnsiTheme="majorHAnsi" w:cstheme="majorHAnsi"/>
                <w:sz w:val="22"/>
                <w:szCs w:val="22"/>
              </w:rPr>
              <w:t xml:space="preserve"> of </w:t>
            </w:r>
            <w:proofErr w:type="spellStart"/>
            <w:r w:rsidR="003A4C08">
              <w:rPr>
                <w:rFonts w:asciiTheme="majorHAnsi" w:hAnsiTheme="majorHAnsi" w:cstheme="majorHAnsi"/>
                <w:sz w:val="22"/>
                <w:szCs w:val="22"/>
              </w:rPr>
              <w:t>Municipalities</w:t>
            </w:r>
            <w:proofErr w:type="spellEnd"/>
            <w:r w:rsidR="003A4C08">
              <w:rPr>
                <w:rFonts w:asciiTheme="majorHAnsi" w:hAnsiTheme="majorHAnsi" w:cstheme="majorHAnsi"/>
                <w:sz w:val="22"/>
                <w:szCs w:val="22"/>
              </w:rPr>
              <w:t xml:space="preserve"> of Turkey</w:t>
            </w:r>
            <w:r w:rsidR="001E2FBE" w:rsidRPr="00A7596D">
              <w:rPr>
                <w:rFonts w:asciiTheme="majorHAnsi" w:hAnsiTheme="majorHAnsi" w:cstheme="majorHAnsi"/>
                <w:sz w:val="22"/>
                <w:szCs w:val="22"/>
              </w:rPr>
              <w:t xml:space="preserve">) </w:t>
            </w:r>
            <w:r w:rsidR="002E3F8E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r w:rsidR="00F07521">
              <w:rPr>
                <w:rFonts w:asciiTheme="majorHAnsi" w:hAnsiTheme="majorHAnsi" w:cstheme="majorHAnsi"/>
                <w:sz w:val="22"/>
                <w:szCs w:val="22"/>
              </w:rPr>
              <w:t>UMT</w:t>
            </w:r>
            <w:r w:rsidR="002E3F8E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</w:tr>
      <w:tr w:rsidR="00147FD9" w:rsidRPr="00147FD9" w14:paraId="0520230C" w14:textId="77777777" w:rsidTr="00803684">
        <w:trPr>
          <w:trHeight w:val="509"/>
        </w:trPr>
        <w:tc>
          <w:tcPr>
            <w:tcW w:w="1502" w:type="dxa"/>
          </w:tcPr>
          <w:p w14:paraId="4832844C" w14:textId="305FA016" w:rsidR="00147FD9" w:rsidRPr="00A7596D" w:rsidRDefault="00DA7D4B" w:rsidP="0042131D">
            <w:pPr>
              <w:tabs>
                <w:tab w:val="num" w:pos="900"/>
              </w:tabs>
              <w:spacing w:before="120" w:after="12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7596D"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  <w:r w:rsidR="002E3F8E"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  <w:r w:rsidRPr="00A7596D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  <w:r w:rsidR="002E3F8E">
              <w:rPr>
                <w:rFonts w:asciiTheme="majorHAnsi" w:hAnsiTheme="majorHAnsi" w:cstheme="majorHAnsi"/>
                <w:b/>
                <w:sz w:val="22"/>
                <w:szCs w:val="22"/>
              </w:rPr>
              <w:t>15</w:t>
            </w:r>
            <w:r w:rsidRPr="00A7596D">
              <w:rPr>
                <w:rFonts w:asciiTheme="majorHAnsi" w:hAnsiTheme="majorHAnsi" w:cstheme="majorHAnsi"/>
                <w:b/>
                <w:sz w:val="22"/>
                <w:szCs w:val="22"/>
              </w:rPr>
              <w:t>-1</w:t>
            </w:r>
            <w:r w:rsidR="002E3F8E"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  <w:r w:rsidRPr="00A7596D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  <w:r w:rsidR="002E3F8E">
              <w:rPr>
                <w:rFonts w:asciiTheme="majorHAnsi" w:hAnsiTheme="majorHAnsi" w:cstheme="majorHAnsi"/>
                <w:b/>
                <w:sz w:val="22"/>
                <w:szCs w:val="22"/>
              </w:rPr>
              <w:t>30</w:t>
            </w:r>
          </w:p>
        </w:tc>
        <w:tc>
          <w:tcPr>
            <w:tcW w:w="7144" w:type="dxa"/>
          </w:tcPr>
          <w:p w14:paraId="550A3F02" w14:textId="10F4477F" w:rsidR="00147FD9" w:rsidRPr="00A7596D" w:rsidRDefault="00DA7D4B" w:rsidP="0042131D">
            <w:pPr>
              <w:tabs>
                <w:tab w:val="num" w:pos="900"/>
              </w:tabs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7596D">
              <w:rPr>
                <w:rFonts w:asciiTheme="majorHAnsi" w:hAnsiTheme="majorHAnsi" w:cstheme="majorHAnsi"/>
                <w:sz w:val="22"/>
                <w:szCs w:val="22"/>
              </w:rPr>
              <w:t>Kahve Arası</w:t>
            </w:r>
          </w:p>
        </w:tc>
      </w:tr>
      <w:tr w:rsidR="002D7FEF" w:rsidRPr="00147FD9" w14:paraId="07243860" w14:textId="77777777" w:rsidTr="00DA7D4B">
        <w:trPr>
          <w:trHeight w:val="572"/>
        </w:trPr>
        <w:tc>
          <w:tcPr>
            <w:tcW w:w="1502" w:type="dxa"/>
          </w:tcPr>
          <w:p w14:paraId="3CED2561" w14:textId="3871189B" w:rsidR="002D7FEF" w:rsidRPr="00A7596D" w:rsidRDefault="002D7FEF" w:rsidP="002D7FEF">
            <w:pPr>
              <w:tabs>
                <w:tab w:val="num" w:pos="900"/>
              </w:tabs>
              <w:spacing w:before="120" w:after="12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7596D"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  <w:r w:rsidR="002E3F8E"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  <w:r w:rsidRPr="00A7596D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  <w:r w:rsidR="002E3F8E">
              <w:rPr>
                <w:rFonts w:asciiTheme="majorHAnsi" w:hAnsiTheme="majorHAnsi" w:cstheme="majorHAnsi"/>
                <w:b/>
                <w:sz w:val="22"/>
                <w:szCs w:val="22"/>
              </w:rPr>
              <w:t>30</w:t>
            </w:r>
            <w:r w:rsidRPr="00A7596D">
              <w:rPr>
                <w:rFonts w:asciiTheme="majorHAnsi" w:hAnsiTheme="majorHAnsi" w:cstheme="majorHAnsi"/>
                <w:b/>
                <w:sz w:val="22"/>
                <w:szCs w:val="22"/>
              </w:rPr>
              <w:t>-1</w:t>
            </w:r>
            <w:r w:rsidR="002E3F8E"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  <w:r w:rsidRPr="00A7596D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  <w:r w:rsidR="002E3F8E">
              <w:rPr>
                <w:rFonts w:asciiTheme="majorHAnsi" w:hAnsiTheme="majorHAnsi" w:cstheme="majorHAnsi"/>
                <w:b/>
                <w:sz w:val="22"/>
                <w:szCs w:val="22"/>
              </w:rPr>
              <w:t>45</w:t>
            </w:r>
          </w:p>
        </w:tc>
        <w:tc>
          <w:tcPr>
            <w:tcW w:w="7144" w:type="dxa"/>
          </w:tcPr>
          <w:p w14:paraId="45FD653B" w14:textId="77777777" w:rsidR="002E3F8E" w:rsidRDefault="002D7FEF" w:rsidP="002D7FEF">
            <w:pPr>
              <w:tabs>
                <w:tab w:val="num" w:pos="900"/>
              </w:tabs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2131D">
              <w:rPr>
                <w:rFonts w:asciiTheme="majorHAnsi" w:hAnsiTheme="majorHAnsi" w:cstheme="majorHAnsi"/>
                <w:b/>
                <w:sz w:val="22"/>
                <w:szCs w:val="22"/>
              </w:rPr>
              <w:t>Başvuru ve Değerlendirme Süreci</w:t>
            </w:r>
            <w:r w:rsidRPr="00A7596D">
              <w:rPr>
                <w:rFonts w:asciiTheme="majorHAnsi" w:hAnsiTheme="majorHAnsi" w:cstheme="majorHAnsi"/>
                <w:sz w:val="22"/>
                <w:szCs w:val="22"/>
              </w:rPr>
              <w:t xml:space="preserve"> / Application </w:t>
            </w:r>
            <w:proofErr w:type="spellStart"/>
            <w:r w:rsidRPr="00A7596D">
              <w:rPr>
                <w:rFonts w:asciiTheme="majorHAnsi" w:hAnsiTheme="majorHAnsi" w:cstheme="majorHAnsi"/>
                <w:sz w:val="22"/>
                <w:szCs w:val="22"/>
              </w:rPr>
              <w:t>and</w:t>
            </w:r>
            <w:proofErr w:type="spellEnd"/>
            <w:r w:rsidRPr="00A7596D">
              <w:rPr>
                <w:rFonts w:asciiTheme="majorHAnsi" w:hAnsiTheme="majorHAnsi" w:cstheme="majorHAnsi"/>
                <w:sz w:val="22"/>
                <w:szCs w:val="22"/>
              </w:rPr>
              <w:t xml:space="preserve"> Evaluation </w:t>
            </w:r>
            <w:proofErr w:type="spellStart"/>
            <w:r w:rsidRPr="00A7596D">
              <w:rPr>
                <w:rFonts w:asciiTheme="majorHAnsi" w:hAnsiTheme="majorHAnsi" w:cstheme="majorHAnsi"/>
                <w:sz w:val="22"/>
                <w:szCs w:val="22"/>
              </w:rPr>
              <w:t>Process</w:t>
            </w:r>
            <w:proofErr w:type="spellEnd"/>
          </w:p>
          <w:p w14:paraId="70BFBF8B" w14:textId="1A957A7D" w:rsidR="002D7FEF" w:rsidRPr="0042131D" w:rsidRDefault="002D7FEF" w:rsidP="002D7FEF">
            <w:pPr>
              <w:tabs>
                <w:tab w:val="num" w:pos="900"/>
              </w:tabs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7596D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r w:rsidRPr="00F07521">
              <w:rPr>
                <w:rFonts w:asciiTheme="majorHAnsi" w:hAnsiTheme="majorHAnsi" w:cstheme="majorHAnsi"/>
                <w:b/>
                <w:sz w:val="22"/>
                <w:szCs w:val="22"/>
              </w:rPr>
              <w:t>MFİB</w:t>
            </w:r>
            <w:r w:rsidR="00F0752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A7596D">
              <w:rPr>
                <w:rFonts w:asciiTheme="majorHAnsi" w:hAnsiTheme="majorHAnsi" w:cstheme="majorHAnsi"/>
                <w:sz w:val="22"/>
                <w:szCs w:val="22"/>
              </w:rPr>
              <w:t>/ CFCU)</w:t>
            </w:r>
          </w:p>
        </w:tc>
      </w:tr>
      <w:tr w:rsidR="002D7FEF" w:rsidRPr="00147FD9" w14:paraId="5CD5C3E0" w14:textId="77777777" w:rsidTr="00DA7D4B">
        <w:trPr>
          <w:trHeight w:val="572"/>
        </w:trPr>
        <w:tc>
          <w:tcPr>
            <w:tcW w:w="1502" w:type="dxa"/>
          </w:tcPr>
          <w:p w14:paraId="1337BE45" w14:textId="7917B39B" w:rsidR="002D7FEF" w:rsidRPr="00A7596D" w:rsidRDefault="002D7FEF" w:rsidP="002D7FEF">
            <w:pPr>
              <w:tabs>
                <w:tab w:val="num" w:pos="900"/>
              </w:tabs>
              <w:spacing w:before="120" w:after="12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7596D"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  <w:r w:rsidR="002E3F8E">
              <w:rPr>
                <w:rFonts w:asciiTheme="majorHAnsi" w:hAnsiTheme="majorHAnsi" w:cstheme="majorHAnsi"/>
                <w:b/>
                <w:sz w:val="22"/>
                <w:szCs w:val="22"/>
              </w:rPr>
              <w:t>0.45</w:t>
            </w:r>
            <w:r w:rsidRPr="00A7596D">
              <w:rPr>
                <w:rFonts w:asciiTheme="majorHAnsi" w:hAnsiTheme="majorHAnsi" w:cstheme="majorHAnsi"/>
                <w:b/>
                <w:sz w:val="22"/>
                <w:szCs w:val="22"/>
              </w:rPr>
              <w:t>-1</w:t>
            </w:r>
            <w:r w:rsidR="002E3F8E"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  <w:r w:rsidRPr="00A7596D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  <w:r w:rsidR="002E3F8E">
              <w:rPr>
                <w:rFonts w:asciiTheme="majorHAnsi" w:hAnsiTheme="majorHAnsi" w:cstheme="majorHAnsi"/>
                <w:b/>
                <w:sz w:val="22"/>
                <w:szCs w:val="22"/>
              </w:rPr>
              <w:t>15</w:t>
            </w:r>
          </w:p>
        </w:tc>
        <w:tc>
          <w:tcPr>
            <w:tcW w:w="7144" w:type="dxa"/>
          </w:tcPr>
          <w:p w14:paraId="5C8B0899" w14:textId="4AF7A94F" w:rsidR="002D7FEF" w:rsidRPr="00A7596D" w:rsidRDefault="002D7FEF" w:rsidP="002D7FEF">
            <w:pPr>
              <w:tabs>
                <w:tab w:val="num" w:pos="900"/>
              </w:tabs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A7596D">
              <w:rPr>
                <w:rFonts w:asciiTheme="majorHAnsi" w:hAnsiTheme="majorHAnsi" w:cstheme="majorHAnsi"/>
                <w:b/>
                <w:sz w:val="22"/>
                <w:szCs w:val="22"/>
              </w:rPr>
              <w:t>Soru&amp;Cevap</w:t>
            </w:r>
            <w:proofErr w:type="spellEnd"/>
            <w:r w:rsidRPr="00A7596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42131D">
              <w:rPr>
                <w:rFonts w:asciiTheme="majorHAnsi" w:hAnsiTheme="majorHAnsi" w:cstheme="majorHAnsi"/>
                <w:sz w:val="22"/>
                <w:szCs w:val="22"/>
              </w:rPr>
              <w:t xml:space="preserve">/ </w:t>
            </w:r>
            <w:proofErr w:type="spellStart"/>
            <w:r w:rsidRPr="0042131D">
              <w:rPr>
                <w:rFonts w:asciiTheme="majorHAnsi" w:hAnsiTheme="majorHAnsi" w:cstheme="majorHAnsi"/>
                <w:sz w:val="22"/>
                <w:szCs w:val="22"/>
              </w:rPr>
              <w:t>Questions</w:t>
            </w:r>
            <w:proofErr w:type="spellEnd"/>
            <w:r w:rsidRPr="0042131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42131D">
              <w:rPr>
                <w:rFonts w:asciiTheme="majorHAnsi" w:hAnsiTheme="majorHAnsi" w:cstheme="majorHAnsi"/>
                <w:sz w:val="22"/>
                <w:szCs w:val="22"/>
              </w:rPr>
              <w:t>and</w:t>
            </w:r>
            <w:proofErr w:type="spellEnd"/>
            <w:r w:rsidRPr="0042131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42131D">
              <w:rPr>
                <w:rFonts w:asciiTheme="majorHAnsi" w:hAnsiTheme="majorHAnsi" w:cstheme="majorHAnsi"/>
                <w:sz w:val="22"/>
                <w:szCs w:val="22"/>
              </w:rPr>
              <w:t>Answers</w:t>
            </w:r>
            <w:proofErr w:type="spellEnd"/>
          </w:p>
        </w:tc>
      </w:tr>
      <w:tr w:rsidR="002D7FEF" w:rsidRPr="00147FD9" w14:paraId="7354E791" w14:textId="77777777" w:rsidTr="00DA7D4B">
        <w:trPr>
          <w:trHeight w:val="572"/>
        </w:trPr>
        <w:tc>
          <w:tcPr>
            <w:tcW w:w="1502" w:type="dxa"/>
          </w:tcPr>
          <w:p w14:paraId="3BE8CC2D" w14:textId="702CDF36" w:rsidR="002D7FEF" w:rsidRPr="002E3F8E" w:rsidRDefault="002D7FEF" w:rsidP="002D7FEF">
            <w:pPr>
              <w:tabs>
                <w:tab w:val="num" w:pos="900"/>
              </w:tabs>
              <w:spacing w:before="120" w:after="12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E3F8E"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  <w:r w:rsidR="002E3F8E" w:rsidRPr="002E3F8E"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  <w:r w:rsidRPr="002E3F8E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  <w:r w:rsidR="002E3F8E" w:rsidRPr="002E3F8E">
              <w:rPr>
                <w:rFonts w:asciiTheme="majorHAnsi" w:hAnsiTheme="majorHAnsi" w:cstheme="majorHAnsi"/>
                <w:b/>
                <w:sz w:val="22"/>
                <w:szCs w:val="22"/>
              </w:rPr>
              <w:t>15</w:t>
            </w:r>
            <w:r w:rsidRPr="002E3F8E">
              <w:rPr>
                <w:rFonts w:asciiTheme="majorHAnsi" w:hAnsiTheme="majorHAnsi" w:cstheme="majorHAnsi"/>
                <w:b/>
                <w:sz w:val="22"/>
                <w:szCs w:val="22"/>
              </w:rPr>
              <w:t>-1</w:t>
            </w:r>
            <w:r w:rsidR="002E3F8E" w:rsidRPr="002E3F8E">
              <w:rPr>
                <w:rFonts w:asciiTheme="majorHAnsi" w:hAnsiTheme="majorHAnsi" w:cstheme="majorHAnsi"/>
                <w:b/>
                <w:sz w:val="22"/>
                <w:szCs w:val="22"/>
              </w:rPr>
              <w:t>2</w:t>
            </w:r>
            <w:r w:rsidRPr="002E3F8E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  <w:r w:rsidR="002E3F8E">
              <w:rPr>
                <w:rFonts w:asciiTheme="majorHAnsi" w:hAnsiTheme="majorHAnsi" w:cstheme="majorHAnsi"/>
                <w:b/>
                <w:sz w:val="22"/>
                <w:szCs w:val="22"/>
              </w:rPr>
              <w:t>15</w:t>
            </w:r>
          </w:p>
        </w:tc>
        <w:tc>
          <w:tcPr>
            <w:tcW w:w="7144" w:type="dxa"/>
          </w:tcPr>
          <w:p w14:paraId="0F0FBE9F" w14:textId="77777777" w:rsidR="002E3F8E" w:rsidRDefault="002D7FEF" w:rsidP="002D7FEF">
            <w:pPr>
              <w:tabs>
                <w:tab w:val="num" w:pos="900"/>
              </w:tabs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E3F8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Proje Geliştirme </w:t>
            </w:r>
            <w:proofErr w:type="spellStart"/>
            <w:r w:rsidRPr="002E3F8E">
              <w:rPr>
                <w:rFonts w:asciiTheme="majorHAnsi" w:hAnsiTheme="majorHAnsi" w:cstheme="majorHAnsi"/>
                <w:b/>
                <w:sz w:val="22"/>
                <w:szCs w:val="22"/>
              </w:rPr>
              <w:t>Çalıştayı</w:t>
            </w:r>
            <w:proofErr w:type="spellEnd"/>
            <w:r w:rsidRPr="002E3F8E">
              <w:rPr>
                <w:rFonts w:asciiTheme="majorHAnsi" w:hAnsiTheme="majorHAnsi" w:cstheme="majorHAnsi"/>
                <w:sz w:val="22"/>
                <w:szCs w:val="22"/>
              </w:rPr>
              <w:t xml:space="preserve"> / Project Development Workshop</w:t>
            </w:r>
            <w:r w:rsidR="002E3F8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6CEDA161" w14:textId="7316414E" w:rsidR="002D7FEF" w:rsidRPr="002E3F8E" w:rsidRDefault="002E3F8E" w:rsidP="002D7FEF">
            <w:pPr>
              <w:tabs>
                <w:tab w:val="num" w:pos="900"/>
              </w:tabs>
              <w:spacing w:before="120" w:after="12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r w:rsidR="002D7FEF" w:rsidRPr="00F07521">
              <w:rPr>
                <w:rFonts w:asciiTheme="majorHAnsi" w:hAnsiTheme="majorHAnsi" w:cstheme="majorHAnsi"/>
                <w:b/>
                <w:sz w:val="22"/>
                <w:szCs w:val="22"/>
              </w:rPr>
              <w:t>AB Başkanlığı-TBB</w:t>
            </w:r>
            <w:r w:rsidR="00F07521">
              <w:rPr>
                <w:rFonts w:asciiTheme="majorHAnsi" w:hAnsiTheme="majorHAnsi" w:cstheme="majorHAnsi"/>
                <w:sz w:val="22"/>
                <w:szCs w:val="22"/>
              </w:rPr>
              <w:t xml:space="preserve"> / DEUA-UMT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)</w:t>
            </w:r>
            <w:r w:rsidR="00F0752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</w:tbl>
    <w:p w14:paraId="1A0BCDB8" w14:textId="10BEA742" w:rsidR="005D1765" w:rsidRDefault="005D1765">
      <w:pPr>
        <w:rPr>
          <w:rFonts w:ascii="Calibri" w:eastAsia="MS Mincho" w:hAnsi="Calibri" w:cs="Tahoma"/>
          <w:b/>
          <w:sz w:val="22"/>
          <w:szCs w:val="22"/>
          <w:lang w:eastAsia="en-US"/>
        </w:rPr>
      </w:pPr>
    </w:p>
    <w:p w14:paraId="7D2353AF" w14:textId="77777777" w:rsidR="005D1765" w:rsidRDefault="005D1765">
      <w:pPr>
        <w:rPr>
          <w:rFonts w:ascii="Calibri" w:eastAsia="MS Mincho" w:hAnsi="Calibri" w:cs="Tahoma"/>
          <w:b/>
          <w:sz w:val="22"/>
          <w:szCs w:val="22"/>
          <w:lang w:eastAsia="en-US"/>
        </w:rPr>
      </w:pPr>
      <w:r>
        <w:rPr>
          <w:rFonts w:ascii="Calibri" w:eastAsia="MS Mincho" w:hAnsi="Calibri" w:cs="Tahoma"/>
          <w:b/>
          <w:sz w:val="22"/>
          <w:szCs w:val="22"/>
          <w:lang w:eastAsia="en-US"/>
        </w:rPr>
        <w:br w:type="page"/>
      </w:r>
    </w:p>
    <w:p w14:paraId="2E0A7E21" w14:textId="77777777" w:rsidR="005D1765" w:rsidRDefault="005D1765" w:rsidP="005D1765">
      <w:pPr>
        <w:tabs>
          <w:tab w:val="left" w:pos="9498"/>
        </w:tabs>
        <w:jc w:val="center"/>
        <w:rPr>
          <w:rFonts w:ascii="Calibri" w:eastAsia="MS Mincho" w:hAnsi="Calibri" w:cs="Tahoma"/>
          <w:b/>
          <w:sz w:val="22"/>
          <w:szCs w:val="22"/>
          <w:lang w:eastAsia="en-US"/>
        </w:rPr>
      </w:pPr>
    </w:p>
    <w:p w14:paraId="63E979F0" w14:textId="647D1871" w:rsidR="005D1765" w:rsidRPr="00533D2E" w:rsidRDefault="005D1765" w:rsidP="005D1765">
      <w:pPr>
        <w:tabs>
          <w:tab w:val="left" w:pos="9498"/>
        </w:tabs>
        <w:jc w:val="center"/>
        <w:rPr>
          <w:rFonts w:ascii="Calibri" w:eastAsia="MS Mincho" w:hAnsi="Calibri" w:cs="Tahoma"/>
          <w:b/>
          <w:color w:val="262626"/>
          <w:sz w:val="28"/>
          <w:szCs w:val="28"/>
          <w:lang w:val="en-GB" w:eastAsia="en-US"/>
        </w:rPr>
      </w:pPr>
      <w:r w:rsidRPr="00533D2E">
        <w:rPr>
          <w:rFonts w:ascii="Calibri" w:eastAsia="MS Mincho" w:hAnsi="Calibri" w:cs="Tahoma"/>
          <w:b/>
          <w:bCs/>
          <w:color w:val="262626"/>
          <w:sz w:val="28"/>
          <w:szCs w:val="28"/>
          <w:lang w:val="en-GB" w:eastAsia="en-US"/>
        </w:rPr>
        <w:t>TOWN TWINNING BETWEEN TURKEY AND EU-II (TWINNING FOR A GREEN FUTURE) GRANT SCHEME (TTGS-II)</w:t>
      </w:r>
    </w:p>
    <w:p w14:paraId="0EF7E832" w14:textId="77777777" w:rsidR="005D1765" w:rsidRPr="00533D2E" w:rsidRDefault="005D1765" w:rsidP="005D1765">
      <w:pPr>
        <w:tabs>
          <w:tab w:val="left" w:pos="9498"/>
        </w:tabs>
        <w:jc w:val="center"/>
        <w:rPr>
          <w:rFonts w:ascii="Calibri" w:eastAsia="MS Mincho" w:hAnsi="Calibri" w:cs="Tahoma"/>
          <w:color w:val="990000"/>
          <w:sz w:val="28"/>
          <w:szCs w:val="28"/>
          <w:lang w:val="en-GB" w:eastAsia="en-US"/>
        </w:rPr>
      </w:pPr>
      <w:r w:rsidRPr="00533D2E">
        <w:rPr>
          <w:rFonts w:ascii="Calibri" w:eastAsia="MS Mincho" w:hAnsi="Calibri" w:cs="Tahoma"/>
          <w:color w:val="990000"/>
          <w:sz w:val="28"/>
          <w:szCs w:val="28"/>
          <w:lang w:val="en-GB" w:eastAsia="en-US"/>
        </w:rPr>
        <w:t>(</w:t>
      </w:r>
      <w:r w:rsidRPr="00533D2E">
        <w:rPr>
          <w:rFonts w:ascii="Calibri" w:eastAsia="MS Mincho" w:hAnsi="Calibri" w:cs="Tahoma"/>
          <w:b/>
          <w:color w:val="990000"/>
          <w:sz w:val="28"/>
          <w:szCs w:val="28"/>
          <w:lang w:val="en-GB" w:eastAsia="en-US"/>
        </w:rPr>
        <w:t>TR2020/DG/01/A2-01</w:t>
      </w:r>
      <w:r w:rsidRPr="00533D2E">
        <w:rPr>
          <w:rFonts w:ascii="Calibri" w:eastAsia="MS Mincho" w:hAnsi="Calibri" w:cs="Tahoma"/>
          <w:b/>
          <w:bCs/>
          <w:color w:val="990000"/>
          <w:sz w:val="28"/>
          <w:szCs w:val="28"/>
          <w:lang w:val="en-GB" w:eastAsia="en-US"/>
        </w:rPr>
        <w:t xml:space="preserve"> - </w:t>
      </w:r>
      <w:proofErr w:type="spellStart"/>
      <w:r w:rsidRPr="00533D2E">
        <w:rPr>
          <w:rFonts w:ascii="Calibri" w:eastAsia="MS Mincho" w:hAnsi="Calibri" w:cs="Tahoma"/>
          <w:b/>
          <w:bCs/>
          <w:color w:val="990000"/>
          <w:sz w:val="28"/>
          <w:szCs w:val="28"/>
          <w:lang w:val="en-GB" w:eastAsia="en-US"/>
        </w:rPr>
        <w:t>EuropeAid</w:t>
      </w:r>
      <w:proofErr w:type="spellEnd"/>
      <w:r w:rsidRPr="00533D2E">
        <w:rPr>
          <w:rFonts w:ascii="Calibri" w:eastAsia="MS Mincho" w:hAnsi="Calibri" w:cs="Tahoma"/>
          <w:b/>
          <w:bCs/>
          <w:color w:val="990000"/>
          <w:sz w:val="28"/>
          <w:szCs w:val="28"/>
          <w:lang w:val="en-GB" w:eastAsia="en-US"/>
        </w:rPr>
        <w:t>/173144/ID/ACT/TR</w:t>
      </w:r>
      <w:r w:rsidRPr="00533D2E">
        <w:rPr>
          <w:rFonts w:ascii="Calibri" w:eastAsia="MS Mincho" w:hAnsi="Calibri" w:cs="Tahoma"/>
          <w:color w:val="990000"/>
          <w:sz w:val="28"/>
          <w:szCs w:val="28"/>
          <w:lang w:val="en-GB" w:eastAsia="en-US"/>
        </w:rPr>
        <w:t xml:space="preserve">) </w:t>
      </w:r>
    </w:p>
    <w:p w14:paraId="5793913E" w14:textId="77777777" w:rsidR="005D1765" w:rsidRPr="00533D2E" w:rsidRDefault="005D1765" w:rsidP="005D1765">
      <w:pPr>
        <w:tabs>
          <w:tab w:val="left" w:pos="9498"/>
        </w:tabs>
        <w:jc w:val="center"/>
        <w:rPr>
          <w:rFonts w:ascii="Calibri" w:eastAsia="MS Mincho" w:hAnsi="Calibri" w:cs="Tahoma"/>
          <w:b/>
          <w:color w:val="262626"/>
          <w:sz w:val="28"/>
          <w:szCs w:val="28"/>
          <w:lang w:val="en-GB" w:eastAsia="en-US"/>
        </w:rPr>
      </w:pPr>
    </w:p>
    <w:p w14:paraId="5337D183" w14:textId="6E363B12" w:rsidR="005D1765" w:rsidRPr="00533D2E" w:rsidRDefault="005D1765" w:rsidP="005D1765">
      <w:pPr>
        <w:tabs>
          <w:tab w:val="left" w:pos="9498"/>
        </w:tabs>
        <w:jc w:val="center"/>
        <w:rPr>
          <w:rFonts w:ascii="Calibri" w:eastAsia="MS Mincho" w:hAnsi="Calibri" w:cs="Tahoma"/>
          <w:b/>
          <w:color w:val="262626"/>
          <w:sz w:val="32"/>
          <w:szCs w:val="32"/>
          <w:lang w:val="en-GB" w:eastAsia="en-US"/>
        </w:rPr>
      </w:pPr>
      <w:r w:rsidRPr="00533D2E">
        <w:rPr>
          <w:rFonts w:ascii="Calibri" w:eastAsia="MS Mincho" w:hAnsi="Calibri" w:cs="Tahoma"/>
          <w:b/>
          <w:color w:val="262626"/>
          <w:sz w:val="32"/>
          <w:szCs w:val="32"/>
          <w:lang w:val="en-GB" w:eastAsia="en-US"/>
        </w:rPr>
        <w:t>INFORMATION MEETINGS</w:t>
      </w:r>
    </w:p>
    <w:p w14:paraId="44296BAD" w14:textId="2A46BA18" w:rsidR="005D1765" w:rsidRPr="00533D2E" w:rsidRDefault="005D1765" w:rsidP="005D1765">
      <w:pPr>
        <w:spacing w:line="276" w:lineRule="auto"/>
        <w:jc w:val="both"/>
        <w:rPr>
          <w:rFonts w:ascii="Calibri" w:eastAsia="MS Mincho" w:hAnsi="Calibri" w:cs="Tahoma"/>
          <w:color w:val="262626"/>
          <w:sz w:val="22"/>
          <w:szCs w:val="22"/>
          <w:lang w:val="en-GB" w:eastAsia="en-US"/>
        </w:rPr>
      </w:pPr>
      <w:r w:rsidRPr="00533D2E">
        <w:rPr>
          <w:rFonts w:asciiTheme="majorHAnsi" w:eastAsia="MS Mincho" w:hAnsiTheme="majorHAnsi" w:cs="Tahoma"/>
          <w:color w:val="262626"/>
          <w:sz w:val="22"/>
          <w:szCs w:val="22"/>
          <w:lang w:val="en-GB" w:eastAsia="en-US"/>
        </w:rPr>
        <w:t xml:space="preserve">Call for proposals announcement for </w:t>
      </w:r>
      <w:r w:rsidRPr="00533D2E">
        <w:rPr>
          <w:rFonts w:asciiTheme="majorHAnsi" w:eastAsia="MS Mincho" w:hAnsiTheme="majorHAnsi" w:cs="Tahoma"/>
          <w:b/>
          <w:bCs/>
          <w:color w:val="262626"/>
          <w:sz w:val="22"/>
          <w:szCs w:val="22"/>
          <w:lang w:val="en-GB" w:eastAsia="en-US"/>
        </w:rPr>
        <w:t xml:space="preserve">Town Twinning between Turkey and EU-II (Twinning for a Green Future) </w:t>
      </w:r>
      <w:proofErr w:type="gramStart"/>
      <w:r w:rsidRPr="00533D2E">
        <w:rPr>
          <w:rFonts w:asciiTheme="majorHAnsi" w:eastAsia="MS Mincho" w:hAnsiTheme="majorHAnsi" w:cs="Tahoma"/>
          <w:b/>
          <w:bCs/>
          <w:color w:val="262626"/>
          <w:sz w:val="22"/>
          <w:szCs w:val="22"/>
          <w:lang w:val="en-GB" w:eastAsia="en-US"/>
        </w:rPr>
        <w:t>Grant Scheme,</w:t>
      </w:r>
      <w:r w:rsidRPr="00533D2E">
        <w:rPr>
          <w:rFonts w:asciiTheme="majorHAnsi" w:eastAsia="MS Mincho" w:hAnsiTheme="majorHAnsi" w:cs="Tahoma"/>
          <w:b/>
          <w:bCs/>
          <w:color w:val="262626"/>
          <w:sz w:val="22"/>
          <w:szCs w:val="22"/>
          <w:lang w:val="en-GB" w:eastAsia="en-US"/>
        </w:rPr>
        <w:t> </w:t>
      </w:r>
      <w:r w:rsidRPr="00533D2E">
        <w:rPr>
          <w:rFonts w:asciiTheme="majorHAnsi" w:eastAsia="MS Mincho" w:hAnsiTheme="majorHAnsi" w:cs="Tahoma"/>
          <w:color w:val="262626"/>
          <w:sz w:val="22"/>
          <w:szCs w:val="22"/>
          <w:lang w:val="en-GB" w:eastAsia="en-US"/>
        </w:rPr>
        <w:t xml:space="preserve">which is funded by the European Union, where the main Beneficiary is </w:t>
      </w:r>
      <w:r w:rsidRPr="00533D2E">
        <w:rPr>
          <w:rFonts w:asciiTheme="majorHAnsi" w:eastAsia="MS Mincho" w:hAnsiTheme="majorHAnsi" w:cs="Tahoma"/>
          <w:color w:val="262626"/>
          <w:sz w:val="22"/>
          <w:szCs w:val="22"/>
          <w:lang w:val="en-GB" w:eastAsia="en-US"/>
        </w:rPr>
        <w:t>Union of Municipalities of Turkey</w:t>
      </w:r>
      <w:r w:rsidRPr="00533D2E">
        <w:rPr>
          <w:rFonts w:asciiTheme="majorHAnsi" w:eastAsia="MS Mincho" w:hAnsiTheme="majorHAnsi" w:cs="Tahoma"/>
          <w:color w:val="262626"/>
          <w:sz w:val="22"/>
          <w:szCs w:val="22"/>
          <w:lang w:val="en-GB" w:eastAsia="en-US"/>
        </w:rPr>
        <w:t>,</w:t>
      </w:r>
      <w:r w:rsidRPr="00533D2E">
        <w:rPr>
          <w:rFonts w:asciiTheme="majorHAnsi" w:eastAsia="MS Mincho" w:hAnsiTheme="majorHAnsi" w:cs="Tahoma"/>
          <w:b/>
          <w:color w:val="262626"/>
          <w:sz w:val="22"/>
          <w:szCs w:val="22"/>
          <w:lang w:val="en-GB" w:eastAsia="en-US"/>
        </w:rPr>
        <w:t xml:space="preserve"> </w:t>
      </w:r>
      <w:r w:rsidRPr="00533D2E">
        <w:rPr>
          <w:rFonts w:asciiTheme="majorHAnsi" w:eastAsia="MS Mincho" w:hAnsiTheme="majorHAnsi" w:cs="Tahoma"/>
          <w:color w:val="262626"/>
          <w:sz w:val="22"/>
          <w:szCs w:val="22"/>
          <w:lang w:val="en-GB" w:eastAsia="en-US"/>
        </w:rPr>
        <w:t>was published by the Central Finance and Contracts Unit (CFCU)</w:t>
      </w:r>
      <w:proofErr w:type="gramEnd"/>
      <w:r w:rsidRPr="00533D2E">
        <w:rPr>
          <w:rFonts w:asciiTheme="majorHAnsi" w:eastAsia="MS Mincho" w:hAnsiTheme="majorHAnsi" w:cs="Tahoma"/>
          <w:color w:val="262626"/>
          <w:sz w:val="22"/>
          <w:szCs w:val="22"/>
          <w:lang w:val="en-GB" w:eastAsia="en-US"/>
        </w:rPr>
        <w:t xml:space="preserve"> on 10 </w:t>
      </w:r>
      <w:r w:rsidRPr="00533D2E">
        <w:rPr>
          <w:rFonts w:asciiTheme="majorHAnsi" w:eastAsia="MS Mincho" w:hAnsiTheme="majorHAnsi" w:cs="Tahoma"/>
          <w:color w:val="262626"/>
          <w:sz w:val="22"/>
          <w:szCs w:val="22"/>
          <w:lang w:val="en-GB" w:eastAsia="en-US"/>
        </w:rPr>
        <w:t>December</w:t>
      </w:r>
      <w:r w:rsidRPr="00533D2E">
        <w:rPr>
          <w:rFonts w:asciiTheme="majorHAnsi" w:eastAsia="MS Mincho" w:hAnsiTheme="majorHAnsi" w:cs="Tahoma"/>
          <w:color w:val="262626"/>
          <w:sz w:val="22"/>
          <w:szCs w:val="22"/>
          <w:lang w:val="en-GB" w:eastAsia="en-US"/>
        </w:rPr>
        <w:t xml:space="preserve"> 20</w:t>
      </w:r>
      <w:r w:rsidRPr="00533D2E">
        <w:rPr>
          <w:rFonts w:asciiTheme="majorHAnsi" w:eastAsia="MS Mincho" w:hAnsiTheme="majorHAnsi" w:cs="Tahoma"/>
          <w:color w:val="262626"/>
          <w:sz w:val="22"/>
          <w:szCs w:val="22"/>
          <w:lang w:val="en-GB" w:eastAsia="en-US"/>
        </w:rPr>
        <w:t>21.</w:t>
      </w:r>
      <w:r w:rsidRPr="00533D2E">
        <w:rPr>
          <w:rFonts w:ascii="Calibri" w:eastAsia="MS Mincho" w:hAnsi="Calibri" w:cs="Tahoma"/>
          <w:color w:val="262626"/>
          <w:sz w:val="22"/>
          <w:szCs w:val="22"/>
          <w:lang w:val="en-GB" w:eastAsia="en-US"/>
        </w:rPr>
        <w:t xml:space="preserve"> </w:t>
      </w:r>
    </w:p>
    <w:p w14:paraId="436DF341" w14:textId="378397CF" w:rsidR="005D1765" w:rsidRPr="00533D2E" w:rsidRDefault="005D1765" w:rsidP="005D1765">
      <w:pPr>
        <w:spacing w:line="276" w:lineRule="auto"/>
        <w:jc w:val="both"/>
        <w:rPr>
          <w:rFonts w:asciiTheme="majorHAnsi" w:eastAsia="MS Mincho" w:hAnsiTheme="majorHAnsi" w:cs="Tahoma"/>
          <w:color w:val="262626"/>
          <w:sz w:val="22"/>
          <w:szCs w:val="22"/>
          <w:lang w:val="en-GB" w:eastAsia="en-US"/>
        </w:rPr>
      </w:pPr>
      <w:r w:rsidRPr="00533D2E">
        <w:rPr>
          <w:rFonts w:asciiTheme="majorHAnsi" w:eastAsia="MS Mincho" w:hAnsiTheme="majorHAnsi" w:cs="Tahoma"/>
          <w:color w:val="262626"/>
          <w:sz w:val="22"/>
          <w:szCs w:val="22"/>
          <w:lang w:val="en-GB" w:eastAsia="en-US"/>
        </w:rPr>
        <w:t xml:space="preserve">Guidelines for grant applicants and annexes </w:t>
      </w:r>
      <w:proofErr w:type="gramStart"/>
      <w:r w:rsidRPr="00533D2E">
        <w:rPr>
          <w:rFonts w:asciiTheme="majorHAnsi" w:eastAsia="MS Mincho" w:hAnsiTheme="majorHAnsi" w:cs="Tahoma"/>
          <w:color w:val="262626"/>
          <w:sz w:val="22"/>
          <w:szCs w:val="22"/>
          <w:lang w:val="en-GB" w:eastAsia="en-US"/>
        </w:rPr>
        <w:t>can be accessed</w:t>
      </w:r>
      <w:proofErr w:type="gramEnd"/>
      <w:r w:rsidRPr="00533D2E">
        <w:rPr>
          <w:rFonts w:asciiTheme="majorHAnsi" w:eastAsia="MS Mincho" w:hAnsiTheme="majorHAnsi" w:cs="Tahoma"/>
          <w:color w:val="262626"/>
          <w:sz w:val="22"/>
          <w:szCs w:val="22"/>
          <w:lang w:val="en-GB" w:eastAsia="en-US"/>
        </w:rPr>
        <w:t xml:space="preserve"> from</w:t>
      </w:r>
      <w:r w:rsidR="006768AF" w:rsidRPr="00533D2E">
        <w:rPr>
          <w:rFonts w:asciiTheme="majorHAnsi" w:eastAsia="MS Mincho" w:hAnsiTheme="majorHAnsi" w:cs="Tahoma"/>
          <w:color w:val="262626"/>
          <w:sz w:val="22"/>
          <w:szCs w:val="22"/>
          <w:lang w:val="en-GB" w:eastAsia="en-US"/>
        </w:rPr>
        <w:t xml:space="preserve"> below addresses</w:t>
      </w:r>
      <w:r w:rsidRPr="00533D2E">
        <w:rPr>
          <w:rFonts w:asciiTheme="majorHAnsi" w:eastAsia="MS Mincho" w:hAnsiTheme="majorHAnsi" w:cs="Tahoma"/>
          <w:color w:val="262626"/>
          <w:sz w:val="22"/>
          <w:szCs w:val="22"/>
          <w:lang w:val="en-GB" w:eastAsia="en-US"/>
        </w:rPr>
        <w:t>:</w:t>
      </w:r>
    </w:p>
    <w:p w14:paraId="60CB99EA" w14:textId="77777777" w:rsidR="005D1765" w:rsidRPr="00533D2E" w:rsidRDefault="005D1765" w:rsidP="005D1765">
      <w:pPr>
        <w:shd w:val="clear" w:color="auto" w:fill="FFFFFF"/>
        <w:spacing w:line="300" w:lineRule="atLeast"/>
        <w:rPr>
          <w:rStyle w:val="Hyperlink"/>
          <w:rFonts w:asciiTheme="majorHAnsi" w:hAnsiTheme="majorHAnsi" w:cs="Arial"/>
          <w:b/>
          <w:bCs/>
          <w:color w:val="000080"/>
          <w:sz w:val="22"/>
          <w:szCs w:val="22"/>
          <w:lang w:val="en-GB"/>
        </w:rPr>
      </w:pPr>
      <w:hyperlink r:id="rId14" w:history="1">
        <w:r w:rsidRPr="00533D2E">
          <w:rPr>
            <w:rStyle w:val="Hyperlink"/>
            <w:rFonts w:asciiTheme="majorHAnsi" w:hAnsiTheme="majorHAnsi" w:cs="Arial"/>
            <w:b/>
            <w:bCs/>
            <w:color w:val="000080"/>
            <w:sz w:val="22"/>
            <w:szCs w:val="22"/>
            <w:lang w:val="en-GB"/>
          </w:rPr>
          <w:t>http://www.cfcu.gov.tr</w:t>
        </w:r>
      </w:hyperlink>
    </w:p>
    <w:p w14:paraId="7DDC8AA2" w14:textId="77777777" w:rsidR="005D1765" w:rsidRPr="00533D2E" w:rsidRDefault="005D1765" w:rsidP="005D1765">
      <w:pPr>
        <w:shd w:val="clear" w:color="auto" w:fill="FFFFFF"/>
        <w:spacing w:line="300" w:lineRule="atLeast"/>
        <w:rPr>
          <w:rFonts w:asciiTheme="majorHAnsi" w:hAnsiTheme="majorHAnsi" w:cs="Arial"/>
          <w:b/>
          <w:bCs/>
          <w:color w:val="000080"/>
          <w:sz w:val="22"/>
          <w:szCs w:val="22"/>
          <w:u w:val="single"/>
          <w:lang w:val="en-GB"/>
        </w:rPr>
      </w:pPr>
      <w:hyperlink r:id="rId15" w:history="1">
        <w:r w:rsidRPr="00533D2E">
          <w:rPr>
            <w:rStyle w:val="Hyperlink"/>
            <w:rFonts w:asciiTheme="majorHAnsi" w:hAnsiTheme="majorHAnsi" w:cs="Arial"/>
            <w:b/>
            <w:bCs/>
            <w:sz w:val="22"/>
            <w:szCs w:val="22"/>
            <w:lang w:val="en-GB"/>
          </w:rPr>
          <w:t>http://www.tbb.gov.tr</w:t>
        </w:r>
      </w:hyperlink>
    </w:p>
    <w:p w14:paraId="10BF66E2" w14:textId="77777777" w:rsidR="005D1765" w:rsidRPr="00533D2E" w:rsidRDefault="005D1765" w:rsidP="005D1765">
      <w:pPr>
        <w:shd w:val="clear" w:color="auto" w:fill="FFFFFF"/>
        <w:spacing w:line="300" w:lineRule="atLeast"/>
        <w:rPr>
          <w:rFonts w:asciiTheme="majorHAnsi" w:hAnsiTheme="majorHAnsi" w:cs="Arial"/>
          <w:color w:val="666666"/>
          <w:sz w:val="22"/>
          <w:szCs w:val="22"/>
          <w:lang w:val="en-GB"/>
        </w:rPr>
      </w:pPr>
      <w:hyperlink r:id="rId16" w:history="1">
        <w:r w:rsidRPr="00533D2E">
          <w:rPr>
            <w:rStyle w:val="Hyperlink"/>
            <w:rFonts w:asciiTheme="majorHAnsi" w:hAnsiTheme="majorHAnsi" w:cs="Arial"/>
            <w:b/>
            <w:bCs/>
            <w:color w:val="000080"/>
            <w:sz w:val="22"/>
            <w:szCs w:val="22"/>
            <w:lang w:val="en-GB"/>
          </w:rPr>
          <w:t>http://www.ab.gov.tr</w:t>
        </w:r>
      </w:hyperlink>
    </w:p>
    <w:p w14:paraId="19DAB3A9" w14:textId="77777777" w:rsidR="005D1765" w:rsidRPr="00533D2E" w:rsidRDefault="005D1765" w:rsidP="005D1765">
      <w:pPr>
        <w:shd w:val="clear" w:color="auto" w:fill="FFFFFF"/>
        <w:spacing w:line="300" w:lineRule="atLeast"/>
        <w:rPr>
          <w:rFonts w:asciiTheme="majorHAnsi" w:hAnsiTheme="majorHAnsi" w:cs="Arial"/>
          <w:color w:val="666666"/>
          <w:sz w:val="22"/>
          <w:szCs w:val="22"/>
          <w:lang w:val="en-GB"/>
        </w:rPr>
      </w:pPr>
      <w:hyperlink r:id="rId17" w:history="1">
        <w:r w:rsidRPr="00533D2E">
          <w:rPr>
            <w:rStyle w:val="Hyperlink"/>
            <w:rFonts w:asciiTheme="majorHAnsi" w:hAnsiTheme="majorHAnsi" w:cs="Arial"/>
            <w:b/>
            <w:bCs/>
            <w:color w:val="000080"/>
            <w:sz w:val="22"/>
            <w:szCs w:val="22"/>
            <w:lang w:val="en-GB"/>
          </w:rPr>
          <w:t>https://webgate.ec.europa.eu/europeaid/online-services/index.cfm?do=publi.welcome</w:t>
        </w:r>
      </w:hyperlink>
    </w:p>
    <w:p w14:paraId="762B1FC6" w14:textId="77777777" w:rsidR="005D1765" w:rsidRPr="00533D2E" w:rsidRDefault="005D1765" w:rsidP="005D1765">
      <w:pPr>
        <w:spacing w:line="276" w:lineRule="auto"/>
        <w:jc w:val="both"/>
        <w:rPr>
          <w:rFonts w:ascii="Calibri" w:eastAsia="MS Mincho" w:hAnsi="Calibri" w:cs="Tahoma"/>
          <w:color w:val="262626"/>
          <w:sz w:val="22"/>
          <w:szCs w:val="22"/>
          <w:lang w:val="en-GB" w:eastAsia="en-US"/>
        </w:rPr>
      </w:pPr>
    </w:p>
    <w:p w14:paraId="2F8232CD" w14:textId="7524843F" w:rsidR="006768AF" w:rsidRPr="00533D2E" w:rsidRDefault="006768AF" w:rsidP="005D1765">
      <w:pPr>
        <w:shd w:val="clear" w:color="auto" w:fill="FFFFFF"/>
        <w:spacing w:line="300" w:lineRule="atLeast"/>
        <w:jc w:val="both"/>
        <w:rPr>
          <w:rFonts w:ascii="Calibri" w:eastAsia="MS Mincho" w:hAnsi="Calibri" w:cs="Tahoma"/>
          <w:color w:val="262626"/>
          <w:sz w:val="22"/>
          <w:szCs w:val="22"/>
          <w:lang w:val="en-GB" w:eastAsia="en-US"/>
        </w:rPr>
      </w:pPr>
      <w:r w:rsidRPr="00533D2E">
        <w:rPr>
          <w:rFonts w:ascii="Calibri" w:eastAsia="MS Mincho" w:hAnsi="Calibri" w:cs="Tahoma"/>
          <w:color w:val="262626"/>
          <w:sz w:val="22"/>
          <w:szCs w:val="22"/>
          <w:lang w:val="en-GB" w:eastAsia="en-US"/>
        </w:rPr>
        <w:t xml:space="preserve">Information Meetings </w:t>
      </w:r>
      <w:proofErr w:type="gramStart"/>
      <w:r w:rsidRPr="00533D2E">
        <w:rPr>
          <w:rFonts w:ascii="Calibri" w:eastAsia="MS Mincho" w:hAnsi="Calibri" w:cs="Tahoma"/>
          <w:color w:val="262626"/>
          <w:sz w:val="22"/>
          <w:szCs w:val="22"/>
          <w:lang w:val="en-GB" w:eastAsia="en-US"/>
        </w:rPr>
        <w:t>will be held</w:t>
      </w:r>
      <w:proofErr w:type="gramEnd"/>
      <w:r w:rsidRPr="00533D2E">
        <w:rPr>
          <w:rFonts w:ascii="Calibri" w:eastAsia="MS Mincho" w:hAnsi="Calibri" w:cs="Tahoma"/>
          <w:color w:val="262626"/>
          <w:sz w:val="22"/>
          <w:szCs w:val="22"/>
          <w:lang w:val="en-GB" w:eastAsia="en-US"/>
        </w:rPr>
        <w:t xml:space="preserve"> for potential applicants. Provincial and date information regarding the meetings are indicated below. Due to the COVID-19 pandemic, meeting attendance records </w:t>
      </w:r>
      <w:proofErr w:type="gramStart"/>
      <w:r w:rsidRPr="00533D2E">
        <w:rPr>
          <w:rFonts w:ascii="Calibri" w:eastAsia="MS Mincho" w:hAnsi="Calibri" w:cs="Tahoma"/>
          <w:color w:val="262626"/>
          <w:sz w:val="22"/>
          <w:szCs w:val="22"/>
          <w:lang w:val="en-GB" w:eastAsia="en-US"/>
        </w:rPr>
        <w:t>will be</w:t>
      </w:r>
      <w:r w:rsidR="00533D2E">
        <w:rPr>
          <w:rFonts w:ascii="Calibri" w:eastAsia="MS Mincho" w:hAnsi="Calibri" w:cs="Tahoma"/>
          <w:color w:val="262626"/>
          <w:sz w:val="22"/>
          <w:szCs w:val="22"/>
          <w:lang w:val="en-GB" w:eastAsia="en-US"/>
        </w:rPr>
        <w:t xml:space="preserve"> </w:t>
      </w:r>
      <w:r w:rsidRPr="00533D2E">
        <w:rPr>
          <w:rFonts w:ascii="Calibri" w:eastAsia="MS Mincho" w:hAnsi="Calibri" w:cs="Tahoma"/>
          <w:color w:val="262626"/>
          <w:sz w:val="22"/>
          <w:szCs w:val="22"/>
          <w:lang w:val="en-GB" w:eastAsia="en-US"/>
        </w:rPr>
        <w:t>announced</w:t>
      </w:r>
      <w:proofErr w:type="gramEnd"/>
      <w:r w:rsidRPr="00533D2E">
        <w:rPr>
          <w:rFonts w:ascii="Calibri" w:eastAsia="MS Mincho" w:hAnsi="Calibri" w:cs="Tahoma"/>
          <w:color w:val="262626"/>
          <w:sz w:val="22"/>
          <w:szCs w:val="22"/>
          <w:lang w:val="en-GB" w:eastAsia="en-US"/>
        </w:rPr>
        <w:t xml:space="preserve"> at the address “</w:t>
      </w:r>
      <w:hyperlink r:id="rId18" w:history="1">
        <w:r w:rsidRPr="00533D2E">
          <w:rPr>
            <w:rStyle w:val="Hyperlink"/>
            <w:rFonts w:ascii="Calibri" w:eastAsia="MS Mincho" w:hAnsi="Calibri" w:cs="Tahoma"/>
            <w:sz w:val="22"/>
            <w:szCs w:val="22"/>
            <w:lang w:val="en-GB" w:eastAsia="en-US"/>
          </w:rPr>
          <w:t>http://www.tbb.gov.tr</w:t>
        </w:r>
      </w:hyperlink>
      <w:r w:rsidRPr="00533D2E">
        <w:rPr>
          <w:rFonts w:ascii="Calibri" w:eastAsia="MS Mincho" w:hAnsi="Calibri" w:cs="Tahoma"/>
          <w:color w:val="262626"/>
          <w:sz w:val="22"/>
          <w:szCs w:val="22"/>
          <w:lang w:val="en-GB" w:eastAsia="en-US"/>
        </w:rPr>
        <w:t>” and TBB social media accounts, and meeting places will be announced according to the number of participants, taking into account the distanced seating arrangement.</w:t>
      </w:r>
    </w:p>
    <w:p w14:paraId="0EFDEFE9" w14:textId="77777777" w:rsidR="005D1765" w:rsidRPr="00533D2E" w:rsidRDefault="005D1765" w:rsidP="005D1765">
      <w:pPr>
        <w:shd w:val="clear" w:color="auto" w:fill="FFFFFF"/>
        <w:spacing w:line="300" w:lineRule="atLeast"/>
        <w:jc w:val="both"/>
        <w:rPr>
          <w:rFonts w:asciiTheme="majorHAnsi" w:hAnsiTheme="majorHAnsi" w:cs="Arial"/>
          <w:b/>
          <w:bCs/>
          <w:color w:val="000080"/>
          <w:sz w:val="22"/>
          <w:szCs w:val="22"/>
          <w:u w:val="single"/>
          <w:lang w:val="en-GB"/>
        </w:rPr>
      </w:pPr>
    </w:p>
    <w:p w14:paraId="3EE9795D" w14:textId="6B307C14" w:rsidR="005D1765" w:rsidRPr="00533D2E" w:rsidRDefault="00316ED3" w:rsidP="005D1765">
      <w:pPr>
        <w:tabs>
          <w:tab w:val="left" w:pos="9498"/>
        </w:tabs>
        <w:jc w:val="center"/>
        <w:rPr>
          <w:rFonts w:ascii="Calibri" w:eastAsia="MS Mincho" w:hAnsi="Calibri" w:cs="Tahoma"/>
          <w:b/>
          <w:color w:val="262626"/>
          <w:sz w:val="28"/>
          <w:szCs w:val="28"/>
          <w:lang w:val="en-GB" w:eastAsia="en-US"/>
        </w:rPr>
      </w:pPr>
      <w:r w:rsidRPr="00533D2E">
        <w:rPr>
          <w:rFonts w:ascii="Calibri" w:eastAsia="MS Mincho" w:hAnsi="Calibri" w:cs="Tahoma"/>
          <w:b/>
          <w:color w:val="262626"/>
          <w:sz w:val="28"/>
          <w:szCs w:val="28"/>
          <w:lang w:val="en-GB" w:eastAsia="en-US"/>
        </w:rPr>
        <w:t>Information Meetings Schedule</w:t>
      </w:r>
    </w:p>
    <w:tbl>
      <w:tblPr>
        <w:tblStyle w:val="TableGrid8"/>
        <w:tblW w:w="0" w:type="auto"/>
        <w:jc w:val="center"/>
        <w:tblLook w:val="04A0" w:firstRow="1" w:lastRow="0" w:firstColumn="1" w:lastColumn="0" w:noHBand="0" w:noVBand="1"/>
      </w:tblPr>
      <w:tblGrid>
        <w:gridCol w:w="1360"/>
        <w:gridCol w:w="2176"/>
        <w:gridCol w:w="5988"/>
      </w:tblGrid>
      <w:tr w:rsidR="005D1765" w:rsidRPr="00533D2E" w14:paraId="5DE9ACBF" w14:textId="77777777" w:rsidTr="00316E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tcW w:w="1360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000080" w:fill="365F91" w:themeFill="accent1" w:themeFillShade="BF"/>
          </w:tcPr>
          <w:p w14:paraId="1DE1B5B6" w14:textId="77777777" w:rsidR="005D1765" w:rsidRPr="00533D2E" w:rsidRDefault="005D1765" w:rsidP="007B6FD1">
            <w:pPr>
              <w:jc w:val="center"/>
              <w:rPr>
                <w:rFonts w:ascii="Calibri" w:eastAsia="MS Mincho" w:hAnsi="Calibri" w:cs="Tahoma"/>
                <w:b w:val="0"/>
                <w:lang w:val="en-GB" w:eastAsia="en-US"/>
              </w:rPr>
            </w:pPr>
            <w:r w:rsidRPr="00533D2E">
              <w:rPr>
                <w:rFonts w:ascii="Calibri" w:eastAsia="MS Mincho" w:hAnsi="Calibri" w:cs="Tahoma"/>
                <w:b w:val="0"/>
                <w:lang w:val="en-GB" w:eastAsia="en-US"/>
              </w:rPr>
              <w:t>İL</w:t>
            </w:r>
          </w:p>
        </w:tc>
        <w:tc>
          <w:tcPr>
            <w:tcW w:w="2176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80" w:fill="365F91" w:themeFill="accent1" w:themeFillShade="BF"/>
          </w:tcPr>
          <w:p w14:paraId="7704C12F" w14:textId="77777777" w:rsidR="005D1765" w:rsidRPr="00533D2E" w:rsidRDefault="005D1765" w:rsidP="007B6FD1">
            <w:pPr>
              <w:jc w:val="center"/>
              <w:rPr>
                <w:rFonts w:ascii="Calibri" w:eastAsia="MS Mincho" w:hAnsi="Calibri" w:cs="Tahoma"/>
                <w:b w:val="0"/>
                <w:lang w:val="en-GB" w:eastAsia="en-US"/>
              </w:rPr>
            </w:pPr>
            <w:r w:rsidRPr="00533D2E">
              <w:rPr>
                <w:rFonts w:ascii="Calibri" w:eastAsia="MS Mincho" w:hAnsi="Calibri" w:cs="Tahoma"/>
                <w:b w:val="0"/>
                <w:lang w:val="en-GB" w:eastAsia="en-US"/>
              </w:rPr>
              <w:t>TARİH</w:t>
            </w:r>
          </w:p>
        </w:tc>
        <w:tc>
          <w:tcPr>
            <w:tcW w:w="598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000080" w:fill="365F91" w:themeFill="accent1" w:themeFillShade="BF"/>
          </w:tcPr>
          <w:p w14:paraId="0C741F83" w14:textId="77777777" w:rsidR="005D1765" w:rsidRPr="00533D2E" w:rsidRDefault="005D1765" w:rsidP="007B6FD1">
            <w:pPr>
              <w:jc w:val="center"/>
              <w:rPr>
                <w:rFonts w:ascii="Calibri" w:eastAsia="MS Mincho" w:hAnsi="Calibri" w:cs="Tahoma"/>
                <w:b w:val="0"/>
                <w:lang w:val="en-GB" w:eastAsia="en-US"/>
              </w:rPr>
            </w:pPr>
            <w:r w:rsidRPr="00533D2E">
              <w:rPr>
                <w:rFonts w:ascii="Calibri" w:eastAsia="MS Mincho" w:hAnsi="Calibri" w:cs="Tahoma"/>
                <w:b w:val="0"/>
                <w:lang w:val="en-GB" w:eastAsia="en-US"/>
              </w:rPr>
              <w:t>ADRES</w:t>
            </w:r>
          </w:p>
        </w:tc>
      </w:tr>
      <w:tr w:rsidR="005D1765" w:rsidRPr="00533D2E" w14:paraId="526D5493" w14:textId="77777777" w:rsidTr="00316ED3">
        <w:trPr>
          <w:trHeight w:val="20"/>
          <w:jc w:val="center"/>
        </w:trPr>
        <w:tc>
          <w:tcPr>
            <w:tcW w:w="136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6894F227" w14:textId="77777777" w:rsidR="005D1765" w:rsidRPr="00533D2E" w:rsidRDefault="005D1765" w:rsidP="007B6FD1">
            <w:pPr>
              <w:jc w:val="center"/>
              <w:rPr>
                <w:rFonts w:ascii="Calibri" w:eastAsia="MS Mincho" w:hAnsi="Calibri" w:cs="Tahoma"/>
                <w:b/>
                <w:lang w:val="en-GB" w:eastAsia="en-US"/>
              </w:rPr>
            </w:pPr>
            <w:r w:rsidRPr="00533D2E">
              <w:rPr>
                <w:rFonts w:ascii="Calibri" w:eastAsia="MS Mincho" w:hAnsi="Calibri" w:cs="Tahoma"/>
                <w:b/>
                <w:lang w:val="en-GB" w:eastAsia="en-US"/>
              </w:rPr>
              <w:t>ANKARA</w:t>
            </w:r>
          </w:p>
        </w:tc>
        <w:tc>
          <w:tcPr>
            <w:tcW w:w="21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351AA90C" w14:textId="77777777" w:rsidR="005D1765" w:rsidRPr="00533D2E" w:rsidRDefault="005D1765" w:rsidP="007B6FD1">
            <w:pPr>
              <w:rPr>
                <w:rFonts w:ascii="Calibri" w:eastAsia="MS Mincho" w:hAnsi="Calibri" w:cs="Tahoma"/>
                <w:b/>
                <w:lang w:val="en-GB" w:eastAsia="en-US"/>
              </w:rPr>
            </w:pPr>
          </w:p>
          <w:p w14:paraId="5AD3F3E5" w14:textId="6CEF2024" w:rsidR="005D1765" w:rsidRPr="00533D2E" w:rsidRDefault="005D1765" w:rsidP="007B6FD1">
            <w:pPr>
              <w:jc w:val="center"/>
              <w:rPr>
                <w:rFonts w:ascii="Calibri" w:eastAsia="MS Mincho" w:hAnsi="Calibri" w:cs="Tahoma"/>
                <w:b/>
                <w:lang w:val="en-GB" w:eastAsia="en-US"/>
              </w:rPr>
            </w:pPr>
            <w:r w:rsidRPr="00533D2E">
              <w:rPr>
                <w:rFonts w:ascii="Calibri" w:eastAsia="MS Mincho" w:hAnsi="Calibri" w:cs="Tahoma"/>
                <w:b/>
                <w:lang w:val="en-GB" w:eastAsia="en-US"/>
              </w:rPr>
              <w:t xml:space="preserve">21 </w:t>
            </w:r>
            <w:r w:rsidR="00316ED3" w:rsidRPr="00533D2E">
              <w:rPr>
                <w:rFonts w:ascii="Calibri" w:eastAsia="MS Mincho" w:hAnsi="Calibri" w:cs="Tahoma"/>
                <w:b/>
                <w:lang w:val="en-GB" w:eastAsia="en-US"/>
              </w:rPr>
              <w:t>December</w:t>
            </w:r>
            <w:r w:rsidRPr="00533D2E">
              <w:rPr>
                <w:rFonts w:ascii="Calibri" w:eastAsia="MS Mincho" w:hAnsi="Calibri" w:cs="Tahoma"/>
                <w:b/>
                <w:lang w:val="en-GB" w:eastAsia="en-US"/>
              </w:rPr>
              <w:t xml:space="preserve"> 2021</w:t>
            </w:r>
          </w:p>
          <w:p w14:paraId="10407D6C" w14:textId="77777777" w:rsidR="005D1765" w:rsidRPr="00533D2E" w:rsidRDefault="005D1765" w:rsidP="007B6FD1">
            <w:pPr>
              <w:jc w:val="center"/>
              <w:rPr>
                <w:rFonts w:ascii="Calibri" w:eastAsia="MS Mincho" w:hAnsi="Calibri" w:cs="Tahoma"/>
                <w:b/>
                <w:lang w:val="en-GB" w:eastAsia="en-US"/>
              </w:rPr>
            </w:pPr>
          </w:p>
        </w:tc>
        <w:tc>
          <w:tcPr>
            <w:tcW w:w="598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15185AEC" w14:textId="77777777" w:rsidR="005D1765" w:rsidRPr="00533D2E" w:rsidRDefault="005D1765" w:rsidP="007B6FD1">
            <w:pPr>
              <w:jc w:val="center"/>
              <w:rPr>
                <w:rFonts w:asciiTheme="majorHAnsi" w:hAnsiTheme="majorHAnsi"/>
                <w:sz w:val="22"/>
                <w:szCs w:val="22"/>
                <w:lang w:val="en-GB" w:eastAsia="en-US"/>
              </w:rPr>
            </w:pPr>
            <w:proofErr w:type="spellStart"/>
            <w:r w:rsidRPr="00533D2E">
              <w:rPr>
                <w:rFonts w:asciiTheme="majorHAnsi" w:hAnsiTheme="majorHAnsi"/>
                <w:sz w:val="22"/>
                <w:szCs w:val="22"/>
                <w:lang w:val="en-GB" w:eastAsia="en-US"/>
              </w:rPr>
              <w:t>Türkiye</w:t>
            </w:r>
            <w:proofErr w:type="spellEnd"/>
            <w:r w:rsidRPr="00533D2E">
              <w:rPr>
                <w:rFonts w:asciiTheme="majorHAnsi" w:hAnsiTheme="majorHAnsi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33D2E">
              <w:rPr>
                <w:rFonts w:asciiTheme="majorHAnsi" w:hAnsiTheme="majorHAnsi"/>
                <w:sz w:val="22"/>
                <w:szCs w:val="22"/>
                <w:lang w:val="en-GB" w:eastAsia="en-US"/>
              </w:rPr>
              <w:t>Belediyeler</w:t>
            </w:r>
            <w:proofErr w:type="spellEnd"/>
            <w:r w:rsidRPr="00533D2E">
              <w:rPr>
                <w:rFonts w:asciiTheme="majorHAnsi" w:hAnsiTheme="majorHAnsi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33D2E">
              <w:rPr>
                <w:rFonts w:asciiTheme="majorHAnsi" w:hAnsiTheme="majorHAnsi"/>
                <w:sz w:val="22"/>
                <w:szCs w:val="22"/>
                <w:lang w:val="en-GB" w:eastAsia="en-US"/>
              </w:rPr>
              <w:t>Birliği</w:t>
            </w:r>
            <w:proofErr w:type="spellEnd"/>
            <w:r w:rsidRPr="00533D2E">
              <w:rPr>
                <w:rFonts w:asciiTheme="majorHAnsi" w:hAnsiTheme="majorHAnsi"/>
                <w:sz w:val="22"/>
                <w:szCs w:val="22"/>
                <w:lang w:val="en-GB" w:eastAsia="en-US"/>
              </w:rPr>
              <w:t xml:space="preserve"> (5. Kat, </w:t>
            </w:r>
            <w:proofErr w:type="spellStart"/>
            <w:r w:rsidRPr="00533D2E">
              <w:rPr>
                <w:rFonts w:asciiTheme="majorHAnsi" w:hAnsiTheme="majorHAnsi"/>
                <w:sz w:val="22"/>
                <w:szCs w:val="22"/>
                <w:lang w:val="en-GB" w:eastAsia="en-US"/>
              </w:rPr>
              <w:t>Konferans</w:t>
            </w:r>
            <w:proofErr w:type="spellEnd"/>
            <w:r w:rsidRPr="00533D2E">
              <w:rPr>
                <w:rFonts w:asciiTheme="majorHAnsi" w:hAnsiTheme="majorHAnsi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33D2E">
              <w:rPr>
                <w:rFonts w:asciiTheme="majorHAnsi" w:hAnsiTheme="majorHAnsi"/>
                <w:sz w:val="22"/>
                <w:szCs w:val="22"/>
                <w:lang w:val="en-GB" w:eastAsia="en-US"/>
              </w:rPr>
              <w:t>Salonu</w:t>
            </w:r>
            <w:proofErr w:type="spellEnd"/>
            <w:r w:rsidRPr="00533D2E">
              <w:rPr>
                <w:rFonts w:asciiTheme="majorHAnsi" w:hAnsiTheme="majorHAnsi"/>
                <w:sz w:val="22"/>
                <w:szCs w:val="22"/>
                <w:lang w:val="en-GB" w:eastAsia="en-US"/>
              </w:rPr>
              <w:t xml:space="preserve">) </w:t>
            </w:r>
          </w:p>
          <w:p w14:paraId="6264DC89" w14:textId="77777777" w:rsidR="005D1765" w:rsidRPr="00533D2E" w:rsidRDefault="005D1765" w:rsidP="007B6FD1">
            <w:pPr>
              <w:jc w:val="center"/>
              <w:rPr>
                <w:rFonts w:asciiTheme="majorHAnsi" w:hAnsiTheme="majorHAnsi"/>
                <w:sz w:val="22"/>
                <w:szCs w:val="22"/>
                <w:lang w:val="en-GB" w:eastAsia="en-US"/>
              </w:rPr>
            </w:pPr>
            <w:proofErr w:type="spellStart"/>
            <w:r w:rsidRPr="00533D2E">
              <w:rPr>
                <w:rFonts w:asciiTheme="majorHAnsi" w:hAnsiTheme="majorHAnsi"/>
                <w:sz w:val="22"/>
                <w:szCs w:val="22"/>
                <w:lang w:val="en-GB" w:eastAsia="en-US"/>
              </w:rPr>
              <w:t>Tunus</w:t>
            </w:r>
            <w:proofErr w:type="spellEnd"/>
            <w:r w:rsidRPr="00533D2E">
              <w:rPr>
                <w:rFonts w:asciiTheme="majorHAnsi" w:hAnsiTheme="majorHAnsi"/>
                <w:sz w:val="22"/>
                <w:szCs w:val="22"/>
                <w:lang w:val="en-GB" w:eastAsia="en-US"/>
              </w:rPr>
              <w:t xml:space="preserve"> Cd. No:12 </w:t>
            </w:r>
            <w:proofErr w:type="spellStart"/>
            <w:r w:rsidRPr="00533D2E">
              <w:rPr>
                <w:rFonts w:asciiTheme="majorHAnsi" w:hAnsiTheme="majorHAnsi"/>
                <w:sz w:val="22"/>
                <w:szCs w:val="22"/>
                <w:lang w:val="en-GB" w:eastAsia="en-US"/>
              </w:rPr>
              <w:t>Kavaklıdere</w:t>
            </w:r>
            <w:proofErr w:type="spellEnd"/>
            <w:r w:rsidRPr="00533D2E">
              <w:rPr>
                <w:rFonts w:asciiTheme="majorHAnsi" w:hAnsiTheme="majorHAnsi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33D2E">
              <w:rPr>
                <w:rFonts w:asciiTheme="majorHAnsi" w:hAnsiTheme="majorHAnsi"/>
                <w:sz w:val="22"/>
                <w:szCs w:val="22"/>
                <w:lang w:val="en-GB" w:eastAsia="en-US"/>
              </w:rPr>
              <w:t>Çankaya</w:t>
            </w:r>
            <w:proofErr w:type="spellEnd"/>
            <w:r w:rsidRPr="00533D2E">
              <w:rPr>
                <w:rFonts w:asciiTheme="majorHAnsi" w:hAnsiTheme="majorHAnsi"/>
                <w:sz w:val="22"/>
                <w:szCs w:val="22"/>
                <w:lang w:val="en-GB" w:eastAsia="en-US"/>
              </w:rPr>
              <w:t>/ANKARA</w:t>
            </w:r>
          </w:p>
        </w:tc>
      </w:tr>
      <w:tr w:rsidR="005D1765" w:rsidRPr="00533D2E" w14:paraId="6FB8AC5F" w14:textId="77777777" w:rsidTr="00316ED3">
        <w:trPr>
          <w:trHeight w:val="20"/>
          <w:jc w:val="center"/>
        </w:trPr>
        <w:tc>
          <w:tcPr>
            <w:tcW w:w="136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47527F51" w14:textId="77777777" w:rsidR="005D1765" w:rsidRPr="00533D2E" w:rsidRDefault="005D1765" w:rsidP="007B6FD1">
            <w:pPr>
              <w:jc w:val="center"/>
              <w:rPr>
                <w:rFonts w:ascii="Calibri" w:eastAsia="MS Mincho" w:hAnsi="Calibri" w:cs="Tahoma"/>
                <w:b/>
                <w:lang w:val="en-GB" w:eastAsia="en-US"/>
              </w:rPr>
            </w:pPr>
            <w:r w:rsidRPr="00533D2E">
              <w:rPr>
                <w:rFonts w:ascii="Calibri" w:eastAsia="MS Mincho" w:hAnsi="Calibri" w:cs="Tahoma"/>
                <w:b/>
                <w:lang w:val="en-GB" w:eastAsia="en-US"/>
              </w:rPr>
              <w:t>İSTANBUL</w:t>
            </w:r>
          </w:p>
        </w:tc>
        <w:tc>
          <w:tcPr>
            <w:tcW w:w="21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42EB2031" w14:textId="06607D0A" w:rsidR="005D1765" w:rsidRPr="00533D2E" w:rsidRDefault="005D1765" w:rsidP="00316ED3">
            <w:pPr>
              <w:jc w:val="center"/>
              <w:rPr>
                <w:rFonts w:ascii="Calibri" w:eastAsia="MS Mincho" w:hAnsi="Calibri" w:cs="Tahoma"/>
                <w:b/>
                <w:lang w:val="en-GB" w:eastAsia="en-US"/>
              </w:rPr>
            </w:pPr>
            <w:r w:rsidRPr="00533D2E">
              <w:rPr>
                <w:rFonts w:ascii="Calibri" w:eastAsia="MS Mincho" w:hAnsi="Calibri" w:cs="Tahoma"/>
                <w:b/>
                <w:lang w:val="en-GB" w:eastAsia="en-US"/>
              </w:rPr>
              <w:t xml:space="preserve">27 </w:t>
            </w:r>
            <w:r w:rsidR="00316ED3" w:rsidRPr="00533D2E">
              <w:rPr>
                <w:rFonts w:ascii="Calibri" w:eastAsia="MS Mincho" w:hAnsi="Calibri" w:cs="Tahoma"/>
                <w:b/>
                <w:lang w:val="en-GB" w:eastAsia="en-US"/>
              </w:rPr>
              <w:t>December</w:t>
            </w:r>
            <w:r w:rsidRPr="00533D2E">
              <w:rPr>
                <w:rFonts w:ascii="Calibri" w:eastAsia="MS Mincho" w:hAnsi="Calibri" w:cs="Tahoma"/>
                <w:b/>
                <w:lang w:val="en-GB" w:eastAsia="en-US"/>
              </w:rPr>
              <w:t xml:space="preserve"> 2021</w:t>
            </w:r>
          </w:p>
        </w:tc>
        <w:tc>
          <w:tcPr>
            <w:tcW w:w="598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513EC281" w14:textId="08479931" w:rsidR="005D1765" w:rsidRPr="00533D2E" w:rsidRDefault="00316ED3" w:rsidP="007B6FD1">
            <w:pPr>
              <w:jc w:val="center"/>
              <w:rPr>
                <w:rFonts w:asciiTheme="majorHAnsi" w:hAnsiTheme="majorHAnsi"/>
                <w:sz w:val="22"/>
                <w:szCs w:val="22"/>
                <w:lang w:val="en-GB" w:eastAsia="en-US"/>
              </w:rPr>
            </w:pPr>
            <w:r w:rsidRPr="00533D2E">
              <w:rPr>
                <w:rFonts w:asciiTheme="majorHAnsi" w:eastAsia="MS Mincho" w:hAnsiTheme="majorHAnsi" w:cs="Tahoma"/>
                <w:sz w:val="22"/>
                <w:szCs w:val="22"/>
                <w:lang w:val="en-GB" w:eastAsia="en-US"/>
              </w:rPr>
              <w:t xml:space="preserve">Revenue of the meeting </w:t>
            </w:r>
            <w:proofErr w:type="gramStart"/>
            <w:r w:rsidRPr="00533D2E">
              <w:rPr>
                <w:rFonts w:asciiTheme="majorHAnsi" w:eastAsia="MS Mincho" w:hAnsiTheme="majorHAnsi" w:cs="Tahoma"/>
                <w:sz w:val="22"/>
                <w:szCs w:val="22"/>
                <w:lang w:val="en-GB" w:eastAsia="en-US"/>
              </w:rPr>
              <w:t>will be announced</w:t>
            </w:r>
            <w:proofErr w:type="gramEnd"/>
            <w:r w:rsidRPr="00533D2E">
              <w:rPr>
                <w:rFonts w:asciiTheme="majorHAnsi" w:eastAsia="MS Mincho" w:hAnsiTheme="majorHAnsi" w:cs="Tahoma"/>
                <w:sz w:val="22"/>
                <w:szCs w:val="22"/>
                <w:lang w:val="en-GB" w:eastAsia="en-US"/>
              </w:rPr>
              <w:t xml:space="preserve"> later</w:t>
            </w:r>
            <w:r w:rsidR="005D1765" w:rsidRPr="00533D2E">
              <w:rPr>
                <w:rFonts w:asciiTheme="majorHAnsi" w:eastAsia="MS Mincho" w:hAnsiTheme="majorHAnsi" w:cs="Tahoma"/>
                <w:sz w:val="22"/>
                <w:szCs w:val="22"/>
                <w:lang w:val="en-GB" w:eastAsia="en-US"/>
              </w:rPr>
              <w:t xml:space="preserve">.  </w:t>
            </w:r>
          </w:p>
        </w:tc>
      </w:tr>
      <w:tr w:rsidR="005D1765" w:rsidRPr="00533D2E" w14:paraId="258618A0" w14:textId="77777777" w:rsidTr="00316ED3">
        <w:trPr>
          <w:trHeight w:val="20"/>
          <w:jc w:val="center"/>
        </w:trPr>
        <w:tc>
          <w:tcPr>
            <w:tcW w:w="136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1AB9ACBA" w14:textId="77777777" w:rsidR="005D1765" w:rsidRPr="00533D2E" w:rsidRDefault="005D1765" w:rsidP="007B6FD1">
            <w:pPr>
              <w:jc w:val="center"/>
              <w:rPr>
                <w:rFonts w:ascii="Calibri" w:eastAsia="MS Mincho" w:hAnsi="Calibri" w:cs="Tahoma"/>
                <w:b/>
                <w:lang w:val="en-GB" w:eastAsia="en-US"/>
              </w:rPr>
            </w:pPr>
            <w:r w:rsidRPr="00533D2E">
              <w:rPr>
                <w:rFonts w:ascii="Calibri" w:eastAsia="MS Mincho" w:hAnsi="Calibri" w:cs="Tahoma"/>
                <w:b/>
                <w:lang w:val="en-GB" w:eastAsia="en-US"/>
              </w:rPr>
              <w:t>İZMİR</w:t>
            </w:r>
          </w:p>
        </w:tc>
        <w:tc>
          <w:tcPr>
            <w:tcW w:w="21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60242AEB" w14:textId="3EE29F8B" w:rsidR="005D1765" w:rsidRPr="00533D2E" w:rsidRDefault="005D1765" w:rsidP="00316ED3">
            <w:pPr>
              <w:jc w:val="center"/>
              <w:rPr>
                <w:rFonts w:ascii="Calibri" w:eastAsia="MS Mincho" w:hAnsi="Calibri" w:cs="Tahoma"/>
                <w:b/>
                <w:lang w:val="en-GB" w:eastAsia="en-US"/>
              </w:rPr>
            </w:pPr>
            <w:r w:rsidRPr="00533D2E">
              <w:rPr>
                <w:rFonts w:ascii="Calibri" w:eastAsia="MS Mincho" w:hAnsi="Calibri" w:cs="Tahoma"/>
                <w:b/>
                <w:lang w:val="en-GB" w:eastAsia="en-US"/>
              </w:rPr>
              <w:t xml:space="preserve">28 </w:t>
            </w:r>
            <w:r w:rsidR="00316ED3" w:rsidRPr="00533D2E">
              <w:rPr>
                <w:rFonts w:ascii="Calibri" w:eastAsia="MS Mincho" w:hAnsi="Calibri" w:cs="Tahoma"/>
                <w:b/>
                <w:lang w:val="en-GB" w:eastAsia="en-US"/>
              </w:rPr>
              <w:t>December</w:t>
            </w:r>
            <w:r w:rsidRPr="00533D2E">
              <w:rPr>
                <w:rFonts w:ascii="Calibri" w:eastAsia="MS Mincho" w:hAnsi="Calibri" w:cs="Tahoma"/>
                <w:b/>
                <w:lang w:val="en-GB" w:eastAsia="en-US"/>
              </w:rPr>
              <w:t xml:space="preserve"> 2021</w:t>
            </w:r>
          </w:p>
        </w:tc>
        <w:tc>
          <w:tcPr>
            <w:tcW w:w="598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668F60EC" w14:textId="259B5A9C" w:rsidR="005D1765" w:rsidRPr="00533D2E" w:rsidRDefault="00316ED3" w:rsidP="007B6FD1">
            <w:pPr>
              <w:jc w:val="center"/>
              <w:rPr>
                <w:rFonts w:asciiTheme="majorHAnsi" w:hAnsiTheme="majorHAnsi"/>
                <w:sz w:val="22"/>
                <w:szCs w:val="22"/>
                <w:lang w:val="en-GB" w:eastAsia="en-US"/>
              </w:rPr>
            </w:pPr>
            <w:r w:rsidRPr="00533D2E">
              <w:rPr>
                <w:rFonts w:asciiTheme="majorHAnsi" w:eastAsia="MS Mincho" w:hAnsiTheme="majorHAnsi" w:cs="Tahoma"/>
                <w:sz w:val="22"/>
                <w:szCs w:val="22"/>
                <w:lang w:val="en-GB" w:eastAsia="en-US"/>
              </w:rPr>
              <w:t xml:space="preserve">Revenue of the meeting </w:t>
            </w:r>
            <w:proofErr w:type="gramStart"/>
            <w:r w:rsidRPr="00533D2E">
              <w:rPr>
                <w:rFonts w:asciiTheme="majorHAnsi" w:eastAsia="MS Mincho" w:hAnsiTheme="majorHAnsi" w:cs="Tahoma"/>
                <w:sz w:val="22"/>
                <w:szCs w:val="22"/>
                <w:lang w:val="en-GB" w:eastAsia="en-US"/>
              </w:rPr>
              <w:t>will be announced</w:t>
            </w:r>
            <w:proofErr w:type="gramEnd"/>
            <w:r w:rsidRPr="00533D2E">
              <w:rPr>
                <w:rFonts w:asciiTheme="majorHAnsi" w:eastAsia="MS Mincho" w:hAnsiTheme="majorHAnsi" w:cs="Tahoma"/>
                <w:sz w:val="22"/>
                <w:szCs w:val="22"/>
                <w:lang w:val="en-GB" w:eastAsia="en-US"/>
              </w:rPr>
              <w:t xml:space="preserve"> later.  </w:t>
            </w:r>
          </w:p>
        </w:tc>
      </w:tr>
      <w:tr w:rsidR="005D1765" w:rsidRPr="00533D2E" w14:paraId="16F579E1" w14:textId="77777777" w:rsidTr="00316ED3">
        <w:trPr>
          <w:trHeight w:val="20"/>
          <w:jc w:val="center"/>
        </w:trPr>
        <w:tc>
          <w:tcPr>
            <w:tcW w:w="136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246B7244" w14:textId="77777777" w:rsidR="005D1765" w:rsidRPr="00533D2E" w:rsidRDefault="005D1765" w:rsidP="007B6FD1">
            <w:pPr>
              <w:jc w:val="center"/>
              <w:rPr>
                <w:rFonts w:ascii="Calibri" w:eastAsia="MS Mincho" w:hAnsi="Calibri" w:cs="Tahoma"/>
                <w:b/>
                <w:lang w:val="en-GB" w:eastAsia="en-US"/>
              </w:rPr>
            </w:pPr>
            <w:r w:rsidRPr="00533D2E">
              <w:rPr>
                <w:rFonts w:ascii="Calibri" w:eastAsia="MS Mincho" w:hAnsi="Calibri" w:cs="Tahoma"/>
                <w:b/>
                <w:lang w:val="en-GB" w:eastAsia="en-US"/>
              </w:rPr>
              <w:t>TRABZON</w:t>
            </w:r>
          </w:p>
        </w:tc>
        <w:tc>
          <w:tcPr>
            <w:tcW w:w="21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490B60C3" w14:textId="4B98DCA6" w:rsidR="005D1765" w:rsidRPr="00533D2E" w:rsidRDefault="005D1765" w:rsidP="00316ED3">
            <w:pPr>
              <w:jc w:val="center"/>
              <w:rPr>
                <w:rFonts w:ascii="Calibri" w:eastAsia="MS Mincho" w:hAnsi="Calibri" w:cs="Tahoma"/>
                <w:b/>
                <w:lang w:val="en-GB" w:eastAsia="en-US"/>
              </w:rPr>
            </w:pPr>
            <w:r w:rsidRPr="00533D2E">
              <w:rPr>
                <w:rFonts w:ascii="Calibri" w:eastAsia="MS Mincho" w:hAnsi="Calibri" w:cs="Tahoma"/>
                <w:b/>
                <w:lang w:val="en-GB" w:eastAsia="en-US"/>
              </w:rPr>
              <w:t xml:space="preserve">4 </w:t>
            </w:r>
            <w:r w:rsidR="00316ED3" w:rsidRPr="00533D2E">
              <w:rPr>
                <w:rFonts w:ascii="Calibri" w:eastAsia="MS Mincho" w:hAnsi="Calibri" w:cs="Tahoma"/>
                <w:b/>
                <w:lang w:val="en-GB" w:eastAsia="en-US"/>
              </w:rPr>
              <w:t>January</w:t>
            </w:r>
            <w:r w:rsidRPr="00533D2E">
              <w:rPr>
                <w:rFonts w:ascii="Calibri" w:eastAsia="MS Mincho" w:hAnsi="Calibri" w:cs="Tahoma"/>
                <w:b/>
                <w:lang w:val="en-GB" w:eastAsia="en-US"/>
              </w:rPr>
              <w:t xml:space="preserve"> 2022</w:t>
            </w:r>
          </w:p>
        </w:tc>
        <w:tc>
          <w:tcPr>
            <w:tcW w:w="598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548BEC4F" w14:textId="3545DB4A" w:rsidR="005D1765" w:rsidRPr="00533D2E" w:rsidRDefault="00316ED3" w:rsidP="007B6FD1">
            <w:pPr>
              <w:jc w:val="center"/>
              <w:rPr>
                <w:rFonts w:asciiTheme="majorHAnsi" w:eastAsia="MS Mincho" w:hAnsiTheme="majorHAnsi" w:cs="Tahoma"/>
                <w:sz w:val="22"/>
                <w:szCs w:val="22"/>
                <w:lang w:val="en-GB" w:eastAsia="en-US"/>
              </w:rPr>
            </w:pPr>
            <w:r w:rsidRPr="00533D2E">
              <w:rPr>
                <w:rFonts w:asciiTheme="majorHAnsi" w:eastAsia="MS Mincho" w:hAnsiTheme="majorHAnsi" w:cs="Tahoma"/>
                <w:sz w:val="22"/>
                <w:szCs w:val="22"/>
                <w:lang w:val="en-GB" w:eastAsia="en-US"/>
              </w:rPr>
              <w:t xml:space="preserve">Revenue of the meeting </w:t>
            </w:r>
            <w:proofErr w:type="gramStart"/>
            <w:r w:rsidRPr="00533D2E">
              <w:rPr>
                <w:rFonts w:asciiTheme="majorHAnsi" w:eastAsia="MS Mincho" w:hAnsiTheme="majorHAnsi" w:cs="Tahoma"/>
                <w:sz w:val="22"/>
                <w:szCs w:val="22"/>
                <w:lang w:val="en-GB" w:eastAsia="en-US"/>
              </w:rPr>
              <w:t>will be announced</w:t>
            </w:r>
            <w:proofErr w:type="gramEnd"/>
            <w:r w:rsidRPr="00533D2E">
              <w:rPr>
                <w:rFonts w:asciiTheme="majorHAnsi" w:eastAsia="MS Mincho" w:hAnsiTheme="majorHAnsi" w:cs="Tahoma"/>
                <w:sz w:val="22"/>
                <w:szCs w:val="22"/>
                <w:lang w:val="en-GB" w:eastAsia="en-US"/>
              </w:rPr>
              <w:t xml:space="preserve"> later.  </w:t>
            </w:r>
          </w:p>
        </w:tc>
      </w:tr>
      <w:tr w:rsidR="005D1765" w:rsidRPr="00533D2E" w14:paraId="7F73310A" w14:textId="77777777" w:rsidTr="00316ED3">
        <w:trPr>
          <w:trHeight w:val="20"/>
          <w:jc w:val="center"/>
        </w:trPr>
        <w:tc>
          <w:tcPr>
            <w:tcW w:w="136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625164C8" w14:textId="77777777" w:rsidR="005D1765" w:rsidRPr="00533D2E" w:rsidRDefault="005D1765" w:rsidP="007B6FD1">
            <w:pPr>
              <w:jc w:val="center"/>
              <w:rPr>
                <w:rFonts w:ascii="Calibri" w:eastAsia="MS Mincho" w:hAnsi="Calibri" w:cs="Tahoma"/>
                <w:b/>
                <w:lang w:val="en-GB" w:eastAsia="en-US"/>
              </w:rPr>
            </w:pPr>
            <w:r w:rsidRPr="00533D2E">
              <w:rPr>
                <w:rFonts w:ascii="Calibri" w:eastAsia="MS Mincho" w:hAnsi="Calibri" w:cs="Tahoma"/>
                <w:b/>
                <w:lang w:val="en-GB" w:eastAsia="en-US"/>
              </w:rPr>
              <w:t>MALATYA</w:t>
            </w:r>
          </w:p>
        </w:tc>
        <w:tc>
          <w:tcPr>
            <w:tcW w:w="21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679447C3" w14:textId="7C18929C" w:rsidR="005D1765" w:rsidRPr="00533D2E" w:rsidRDefault="005D1765" w:rsidP="00316ED3">
            <w:pPr>
              <w:jc w:val="center"/>
              <w:rPr>
                <w:rFonts w:ascii="Calibri" w:eastAsia="MS Mincho" w:hAnsi="Calibri" w:cs="Tahoma"/>
                <w:b/>
                <w:lang w:val="en-GB" w:eastAsia="en-US"/>
              </w:rPr>
            </w:pPr>
            <w:r w:rsidRPr="00533D2E">
              <w:rPr>
                <w:rFonts w:ascii="Calibri" w:eastAsia="MS Mincho" w:hAnsi="Calibri" w:cs="Tahoma"/>
                <w:b/>
                <w:lang w:val="en-GB" w:eastAsia="en-US"/>
              </w:rPr>
              <w:t xml:space="preserve">10 </w:t>
            </w:r>
            <w:r w:rsidR="00316ED3" w:rsidRPr="00533D2E">
              <w:rPr>
                <w:rFonts w:ascii="Calibri" w:eastAsia="MS Mincho" w:hAnsi="Calibri" w:cs="Tahoma"/>
                <w:b/>
                <w:lang w:val="en-GB" w:eastAsia="en-US"/>
              </w:rPr>
              <w:t>January</w:t>
            </w:r>
            <w:r w:rsidRPr="00533D2E">
              <w:rPr>
                <w:rFonts w:ascii="Calibri" w:eastAsia="MS Mincho" w:hAnsi="Calibri" w:cs="Tahoma"/>
                <w:b/>
                <w:lang w:val="en-GB" w:eastAsia="en-US"/>
              </w:rPr>
              <w:t xml:space="preserve"> 2022</w:t>
            </w:r>
          </w:p>
        </w:tc>
        <w:tc>
          <w:tcPr>
            <w:tcW w:w="598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3E91EE63" w14:textId="4BE30F4D" w:rsidR="005D1765" w:rsidRPr="00533D2E" w:rsidRDefault="00316ED3" w:rsidP="007B6FD1">
            <w:pPr>
              <w:jc w:val="center"/>
              <w:rPr>
                <w:rFonts w:asciiTheme="majorHAnsi" w:eastAsia="MS Mincho" w:hAnsiTheme="majorHAnsi" w:cs="Tahoma"/>
                <w:sz w:val="22"/>
                <w:szCs w:val="22"/>
                <w:lang w:val="en-GB" w:eastAsia="en-US"/>
              </w:rPr>
            </w:pPr>
            <w:r w:rsidRPr="00533D2E">
              <w:rPr>
                <w:rFonts w:asciiTheme="majorHAnsi" w:eastAsia="MS Mincho" w:hAnsiTheme="majorHAnsi" w:cs="Tahoma"/>
                <w:sz w:val="22"/>
                <w:szCs w:val="22"/>
                <w:lang w:val="en-GB" w:eastAsia="en-US"/>
              </w:rPr>
              <w:t xml:space="preserve">Revenue of the meeting </w:t>
            </w:r>
            <w:proofErr w:type="gramStart"/>
            <w:r w:rsidRPr="00533D2E">
              <w:rPr>
                <w:rFonts w:asciiTheme="majorHAnsi" w:eastAsia="MS Mincho" w:hAnsiTheme="majorHAnsi" w:cs="Tahoma"/>
                <w:sz w:val="22"/>
                <w:szCs w:val="22"/>
                <w:lang w:val="en-GB" w:eastAsia="en-US"/>
              </w:rPr>
              <w:t>will be announced</w:t>
            </w:r>
            <w:proofErr w:type="gramEnd"/>
            <w:r w:rsidRPr="00533D2E">
              <w:rPr>
                <w:rFonts w:asciiTheme="majorHAnsi" w:eastAsia="MS Mincho" w:hAnsiTheme="majorHAnsi" w:cs="Tahoma"/>
                <w:sz w:val="22"/>
                <w:szCs w:val="22"/>
                <w:lang w:val="en-GB" w:eastAsia="en-US"/>
              </w:rPr>
              <w:t xml:space="preserve"> later.  </w:t>
            </w:r>
          </w:p>
        </w:tc>
      </w:tr>
      <w:tr w:rsidR="00316ED3" w:rsidRPr="00533D2E" w14:paraId="0258C95E" w14:textId="77777777" w:rsidTr="00316ED3">
        <w:trPr>
          <w:trHeight w:val="20"/>
          <w:jc w:val="center"/>
        </w:trPr>
        <w:tc>
          <w:tcPr>
            <w:tcW w:w="136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07B0ED75" w14:textId="13F79271" w:rsidR="00316ED3" w:rsidRPr="00533D2E" w:rsidRDefault="00316ED3" w:rsidP="00316ED3">
            <w:pPr>
              <w:jc w:val="center"/>
              <w:rPr>
                <w:rFonts w:ascii="Calibri" w:eastAsia="MS Mincho" w:hAnsi="Calibri" w:cs="Tahoma"/>
                <w:b/>
                <w:lang w:val="en-GB" w:eastAsia="en-US"/>
              </w:rPr>
            </w:pPr>
            <w:r w:rsidRPr="00533D2E">
              <w:rPr>
                <w:rFonts w:ascii="Calibri" w:eastAsia="MS Mincho" w:hAnsi="Calibri" w:cs="Tahoma"/>
                <w:b/>
                <w:lang w:val="en-GB" w:eastAsia="en-US"/>
              </w:rPr>
              <w:t xml:space="preserve">ANTALYA </w:t>
            </w:r>
          </w:p>
        </w:tc>
        <w:tc>
          <w:tcPr>
            <w:tcW w:w="21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2992459F" w14:textId="1BB9A93B" w:rsidR="00316ED3" w:rsidRPr="00533D2E" w:rsidRDefault="00316ED3" w:rsidP="00316ED3">
            <w:pPr>
              <w:jc w:val="center"/>
              <w:rPr>
                <w:rFonts w:ascii="Calibri" w:eastAsia="MS Mincho" w:hAnsi="Calibri" w:cs="Tahoma"/>
                <w:b/>
                <w:lang w:val="en-GB" w:eastAsia="en-US"/>
              </w:rPr>
            </w:pPr>
            <w:r w:rsidRPr="00533D2E">
              <w:rPr>
                <w:rFonts w:ascii="Calibri" w:eastAsia="MS Mincho" w:hAnsi="Calibri" w:cs="Tahoma"/>
                <w:b/>
                <w:lang w:val="en-GB" w:eastAsia="en-US"/>
              </w:rPr>
              <w:t>13 January 2022</w:t>
            </w:r>
          </w:p>
        </w:tc>
        <w:tc>
          <w:tcPr>
            <w:tcW w:w="598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6B85AD5D" w14:textId="3C9E0E68" w:rsidR="00316ED3" w:rsidRPr="00533D2E" w:rsidRDefault="00316ED3" w:rsidP="00316ED3">
            <w:pPr>
              <w:jc w:val="center"/>
              <w:rPr>
                <w:rFonts w:asciiTheme="majorHAnsi" w:eastAsia="MS Mincho" w:hAnsiTheme="majorHAnsi" w:cs="Tahoma"/>
                <w:sz w:val="22"/>
                <w:szCs w:val="22"/>
                <w:lang w:val="en-GB" w:eastAsia="en-US"/>
              </w:rPr>
            </w:pPr>
            <w:r w:rsidRPr="00533D2E">
              <w:rPr>
                <w:rFonts w:asciiTheme="majorHAnsi" w:eastAsia="MS Mincho" w:hAnsiTheme="majorHAnsi" w:cs="Tahoma"/>
                <w:sz w:val="22"/>
                <w:szCs w:val="22"/>
                <w:lang w:val="en-GB" w:eastAsia="en-US"/>
              </w:rPr>
              <w:t xml:space="preserve">Revenue of the meeting </w:t>
            </w:r>
            <w:proofErr w:type="gramStart"/>
            <w:r w:rsidRPr="00533D2E">
              <w:rPr>
                <w:rFonts w:asciiTheme="majorHAnsi" w:eastAsia="MS Mincho" w:hAnsiTheme="majorHAnsi" w:cs="Tahoma"/>
                <w:sz w:val="22"/>
                <w:szCs w:val="22"/>
                <w:lang w:val="en-GB" w:eastAsia="en-US"/>
              </w:rPr>
              <w:t>will be announced</w:t>
            </w:r>
            <w:proofErr w:type="gramEnd"/>
            <w:r w:rsidRPr="00533D2E">
              <w:rPr>
                <w:rFonts w:asciiTheme="majorHAnsi" w:eastAsia="MS Mincho" w:hAnsiTheme="majorHAnsi" w:cs="Tahoma"/>
                <w:sz w:val="22"/>
                <w:szCs w:val="22"/>
                <w:lang w:val="en-GB" w:eastAsia="en-US"/>
              </w:rPr>
              <w:t xml:space="preserve"> later.  </w:t>
            </w:r>
          </w:p>
        </w:tc>
      </w:tr>
      <w:tr w:rsidR="00316ED3" w:rsidRPr="00533D2E" w14:paraId="548A4AB1" w14:textId="77777777" w:rsidTr="00316ED3">
        <w:trPr>
          <w:trHeight w:val="20"/>
          <w:jc w:val="center"/>
        </w:trPr>
        <w:tc>
          <w:tcPr>
            <w:tcW w:w="136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012D4E1D" w14:textId="77777777" w:rsidR="00316ED3" w:rsidRPr="00533D2E" w:rsidRDefault="00316ED3" w:rsidP="00316ED3">
            <w:pPr>
              <w:jc w:val="center"/>
              <w:rPr>
                <w:rFonts w:ascii="Calibri" w:eastAsia="MS Mincho" w:hAnsi="Calibri" w:cs="Tahoma"/>
                <w:b/>
                <w:lang w:val="en-GB" w:eastAsia="en-US"/>
              </w:rPr>
            </w:pPr>
            <w:r w:rsidRPr="00533D2E">
              <w:rPr>
                <w:rFonts w:ascii="Calibri" w:eastAsia="MS Mincho" w:hAnsi="Calibri" w:cs="Tahoma"/>
                <w:b/>
                <w:lang w:val="en-GB" w:eastAsia="en-US"/>
              </w:rPr>
              <w:t>ONLİNE</w:t>
            </w:r>
          </w:p>
        </w:tc>
        <w:tc>
          <w:tcPr>
            <w:tcW w:w="21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421A5D37" w14:textId="188BB448" w:rsidR="00316ED3" w:rsidRPr="00533D2E" w:rsidRDefault="00316ED3" w:rsidP="00316ED3">
            <w:pPr>
              <w:jc w:val="center"/>
              <w:rPr>
                <w:rFonts w:ascii="Calibri" w:eastAsia="MS Mincho" w:hAnsi="Calibri" w:cs="Tahoma"/>
                <w:b/>
                <w:lang w:val="en-GB" w:eastAsia="en-US"/>
              </w:rPr>
            </w:pPr>
            <w:r w:rsidRPr="00533D2E">
              <w:rPr>
                <w:rFonts w:ascii="Calibri" w:eastAsia="MS Mincho" w:hAnsi="Calibri" w:cs="Tahoma"/>
                <w:b/>
                <w:lang w:val="en-GB" w:eastAsia="en-US"/>
              </w:rPr>
              <w:t>14 January 2022*</w:t>
            </w:r>
          </w:p>
        </w:tc>
        <w:tc>
          <w:tcPr>
            <w:tcW w:w="598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0876E70B" w14:textId="6182727E" w:rsidR="00316ED3" w:rsidRPr="00533D2E" w:rsidRDefault="00316ED3" w:rsidP="00316ED3">
            <w:pPr>
              <w:jc w:val="center"/>
              <w:rPr>
                <w:rFonts w:asciiTheme="majorHAnsi" w:eastAsia="MS Mincho" w:hAnsiTheme="majorHAnsi" w:cs="Tahoma"/>
                <w:sz w:val="22"/>
                <w:szCs w:val="22"/>
                <w:lang w:val="en-GB" w:eastAsia="en-US"/>
              </w:rPr>
            </w:pPr>
            <w:r w:rsidRPr="00533D2E">
              <w:rPr>
                <w:rFonts w:asciiTheme="majorHAnsi" w:eastAsia="MS Mincho" w:hAnsiTheme="majorHAnsi" w:cs="Tahoma"/>
                <w:sz w:val="22"/>
                <w:szCs w:val="22"/>
                <w:lang w:val="en-GB" w:eastAsia="en-US"/>
              </w:rPr>
              <w:t>Information Meeting</w:t>
            </w:r>
            <w:r w:rsidRPr="00533D2E">
              <w:rPr>
                <w:rFonts w:asciiTheme="majorHAnsi" w:eastAsia="MS Mincho" w:hAnsiTheme="majorHAnsi" w:cs="Tahoma"/>
                <w:sz w:val="22"/>
                <w:szCs w:val="22"/>
                <w:lang w:val="en-GB" w:eastAsia="en-US"/>
              </w:rPr>
              <w:t xml:space="preserve"> (</w:t>
            </w:r>
            <w:r w:rsidRPr="00533D2E">
              <w:rPr>
                <w:rFonts w:asciiTheme="majorHAnsi" w:eastAsia="MS Mincho" w:hAnsiTheme="majorHAnsi" w:cs="Tahoma"/>
                <w:sz w:val="22"/>
                <w:szCs w:val="22"/>
                <w:lang w:val="en-GB" w:eastAsia="en-US"/>
              </w:rPr>
              <w:t>Turkish</w:t>
            </w:r>
            <w:r w:rsidRPr="00533D2E">
              <w:rPr>
                <w:rFonts w:asciiTheme="majorHAnsi" w:eastAsia="MS Mincho" w:hAnsiTheme="majorHAnsi" w:cs="Tahoma"/>
                <w:sz w:val="22"/>
                <w:szCs w:val="22"/>
                <w:lang w:val="en-GB" w:eastAsia="en-US"/>
              </w:rPr>
              <w:t>)</w:t>
            </w:r>
          </w:p>
        </w:tc>
      </w:tr>
      <w:tr w:rsidR="00316ED3" w:rsidRPr="00533D2E" w14:paraId="2496451D" w14:textId="77777777" w:rsidTr="00316ED3">
        <w:trPr>
          <w:trHeight w:val="20"/>
          <w:jc w:val="center"/>
        </w:trPr>
        <w:tc>
          <w:tcPr>
            <w:tcW w:w="136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680EC621" w14:textId="77777777" w:rsidR="00316ED3" w:rsidRPr="00533D2E" w:rsidRDefault="00316ED3" w:rsidP="00316ED3">
            <w:pPr>
              <w:jc w:val="center"/>
              <w:rPr>
                <w:rFonts w:ascii="Calibri" w:eastAsia="MS Mincho" w:hAnsi="Calibri" w:cs="Tahoma"/>
                <w:b/>
                <w:lang w:val="en-GB" w:eastAsia="en-US"/>
              </w:rPr>
            </w:pPr>
            <w:r w:rsidRPr="00533D2E">
              <w:rPr>
                <w:rFonts w:ascii="Calibri" w:eastAsia="MS Mincho" w:hAnsi="Calibri" w:cs="Tahoma"/>
                <w:b/>
                <w:lang w:val="en-GB" w:eastAsia="en-US"/>
              </w:rPr>
              <w:t>ŞANLIURFA</w:t>
            </w:r>
          </w:p>
        </w:tc>
        <w:tc>
          <w:tcPr>
            <w:tcW w:w="2176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19D3BEC6" w14:textId="23A243FD" w:rsidR="00316ED3" w:rsidRPr="00533D2E" w:rsidRDefault="00316ED3" w:rsidP="00316ED3">
            <w:pPr>
              <w:jc w:val="center"/>
              <w:rPr>
                <w:rFonts w:ascii="Calibri" w:eastAsia="MS Mincho" w:hAnsi="Calibri" w:cs="Tahoma"/>
                <w:b/>
                <w:lang w:val="en-GB" w:eastAsia="en-US"/>
              </w:rPr>
            </w:pPr>
            <w:r w:rsidRPr="00533D2E">
              <w:rPr>
                <w:rFonts w:ascii="Calibri" w:eastAsia="MS Mincho" w:hAnsi="Calibri" w:cs="Tahoma"/>
                <w:b/>
                <w:lang w:val="en-GB" w:eastAsia="en-US"/>
              </w:rPr>
              <w:t>17 January 2022</w:t>
            </w:r>
          </w:p>
        </w:tc>
        <w:tc>
          <w:tcPr>
            <w:tcW w:w="598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6B4A8326" w14:textId="136843F7" w:rsidR="00316ED3" w:rsidRPr="00533D2E" w:rsidRDefault="00316ED3" w:rsidP="00316ED3">
            <w:pPr>
              <w:jc w:val="center"/>
              <w:rPr>
                <w:rFonts w:asciiTheme="majorHAnsi" w:hAnsiTheme="majorHAnsi"/>
                <w:sz w:val="22"/>
                <w:szCs w:val="22"/>
                <w:lang w:val="en-GB" w:eastAsia="en-US"/>
              </w:rPr>
            </w:pPr>
            <w:r w:rsidRPr="00533D2E">
              <w:rPr>
                <w:rFonts w:asciiTheme="majorHAnsi" w:eastAsia="MS Mincho" w:hAnsiTheme="majorHAnsi" w:cs="Tahoma"/>
                <w:sz w:val="22"/>
                <w:szCs w:val="22"/>
                <w:lang w:val="en-GB" w:eastAsia="en-US"/>
              </w:rPr>
              <w:t xml:space="preserve">Revenue of the meeting </w:t>
            </w:r>
            <w:proofErr w:type="gramStart"/>
            <w:r w:rsidRPr="00533D2E">
              <w:rPr>
                <w:rFonts w:asciiTheme="majorHAnsi" w:eastAsia="MS Mincho" w:hAnsiTheme="majorHAnsi" w:cs="Tahoma"/>
                <w:sz w:val="22"/>
                <w:szCs w:val="22"/>
                <w:lang w:val="en-GB" w:eastAsia="en-US"/>
              </w:rPr>
              <w:t>will be announced</w:t>
            </w:r>
            <w:proofErr w:type="gramEnd"/>
            <w:r w:rsidRPr="00533D2E">
              <w:rPr>
                <w:rFonts w:asciiTheme="majorHAnsi" w:eastAsia="MS Mincho" w:hAnsiTheme="majorHAnsi" w:cs="Tahoma"/>
                <w:sz w:val="22"/>
                <w:szCs w:val="22"/>
                <w:lang w:val="en-GB" w:eastAsia="en-US"/>
              </w:rPr>
              <w:t xml:space="preserve"> later.  </w:t>
            </w:r>
          </w:p>
        </w:tc>
      </w:tr>
      <w:tr w:rsidR="00316ED3" w:rsidRPr="00533D2E" w14:paraId="72464858" w14:textId="77777777" w:rsidTr="00316ED3">
        <w:trPr>
          <w:trHeight w:val="20"/>
          <w:jc w:val="center"/>
        </w:trPr>
        <w:tc>
          <w:tcPr>
            <w:tcW w:w="1360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33E62A33" w14:textId="77777777" w:rsidR="00316ED3" w:rsidRPr="00533D2E" w:rsidRDefault="00316ED3" w:rsidP="00316ED3">
            <w:pPr>
              <w:jc w:val="center"/>
              <w:rPr>
                <w:rFonts w:ascii="Calibri" w:eastAsia="MS Mincho" w:hAnsi="Calibri" w:cs="Tahoma"/>
                <w:b/>
                <w:lang w:val="en-GB" w:eastAsia="en-US"/>
              </w:rPr>
            </w:pPr>
            <w:r w:rsidRPr="00533D2E">
              <w:rPr>
                <w:rFonts w:ascii="Calibri" w:eastAsia="MS Mincho" w:hAnsi="Calibri" w:cs="Tahoma"/>
                <w:b/>
                <w:lang w:val="en-GB" w:eastAsia="en-US"/>
              </w:rPr>
              <w:t>ONLİNE</w:t>
            </w:r>
          </w:p>
        </w:tc>
        <w:tc>
          <w:tcPr>
            <w:tcW w:w="2176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1FEDB701" w14:textId="4453B87F" w:rsidR="00316ED3" w:rsidRPr="00533D2E" w:rsidRDefault="00316ED3" w:rsidP="00316ED3">
            <w:pPr>
              <w:jc w:val="center"/>
              <w:rPr>
                <w:rFonts w:ascii="Calibri" w:eastAsia="MS Mincho" w:hAnsi="Calibri" w:cs="Tahoma"/>
                <w:b/>
                <w:lang w:val="en-GB" w:eastAsia="en-US"/>
              </w:rPr>
            </w:pPr>
            <w:r w:rsidRPr="00533D2E">
              <w:rPr>
                <w:rFonts w:ascii="Calibri" w:eastAsia="MS Mincho" w:hAnsi="Calibri" w:cs="Tahoma"/>
                <w:b/>
                <w:lang w:val="en-GB" w:eastAsia="en-US"/>
              </w:rPr>
              <w:t>18 January 2022</w:t>
            </w:r>
          </w:p>
        </w:tc>
        <w:tc>
          <w:tcPr>
            <w:tcW w:w="598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7D9257FC" w14:textId="24E2D26E" w:rsidR="00316ED3" w:rsidRPr="00533D2E" w:rsidRDefault="00316ED3" w:rsidP="00316ED3">
            <w:pPr>
              <w:jc w:val="center"/>
              <w:rPr>
                <w:rFonts w:asciiTheme="majorHAnsi" w:eastAsia="MS Mincho" w:hAnsiTheme="majorHAnsi" w:cs="Tahoma"/>
                <w:sz w:val="22"/>
                <w:szCs w:val="22"/>
                <w:lang w:val="en-GB" w:eastAsia="en-US"/>
              </w:rPr>
            </w:pPr>
            <w:r w:rsidRPr="00533D2E">
              <w:rPr>
                <w:rFonts w:asciiTheme="majorHAnsi" w:eastAsia="MS Mincho" w:hAnsiTheme="majorHAnsi" w:cs="Tahoma"/>
                <w:sz w:val="22"/>
                <w:szCs w:val="22"/>
                <w:lang w:val="en-GB" w:eastAsia="en-US"/>
              </w:rPr>
              <w:t>Information Meeting (</w:t>
            </w:r>
            <w:r w:rsidRPr="00533D2E">
              <w:rPr>
                <w:rFonts w:asciiTheme="majorHAnsi" w:eastAsia="MS Mincho" w:hAnsiTheme="majorHAnsi" w:cs="Tahoma"/>
                <w:sz w:val="22"/>
                <w:szCs w:val="22"/>
                <w:lang w:val="en-GB" w:eastAsia="en-US"/>
              </w:rPr>
              <w:t>English</w:t>
            </w:r>
            <w:r w:rsidRPr="00533D2E">
              <w:rPr>
                <w:rFonts w:asciiTheme="majorHAnsi" w:eastAsia="MS Mincho" w:hAnsiTheme="majorHAnsi" w:cs="Tahoma"/>
                <w:sz w:val="22"/>
                <w:szCs w:val="22"/>
                <w:lang w:val="en-GB" w:eastAsia="en-US"/>
              </w:rPr>
              <w:t>)</w:t>
            </w:r>
          </w:p>
        </w:tc>
      </w:tr>
    </w:tbl>
    <w:p w14:paraId="0D524418" w14:textId="089A63C2" w:rsidR="005D1765" w:rsidRPr="00533D2E" w:rsidRDefault="005D1765" w:rsidP="005D1765">
      <w:pPr>
        <w:rPr>
          <w:rFonts w:ascii="Calibri" w:eastAsia="MS Mincho" w:hAnsi="Calibri" w:cs="Tahoma"/>
          <w:sz w:val="22"/>
          <w:szCs w:val="22"/>
          <w:lang w:val="en-GB" w:eastAsia="en-US"/>
        </w:rPr>
      </w:pPr>
      <w:r w:rsidRPr="00533D2E">
        <w:rPr>
          <w:rFonts w:ascii="Calibri" w:eastAsia="MS Mincho" w:hAnsi="Calibri" w:cs="Tahoma"/>
          <w:sz w:val="22"/>
          <w:szCs w:val="22"/>
          <w:lang w:val="en-GB" w:eastAsia="en-US"/>
        </w:rPr>
        <w:t>*</w:t>
      </w:r>
      <w:r w:rsidR="00316ED3" w:rsidRPr="00533D2E">
        <w:rPr>
          <w:rFonts w:ascii="Calibri" w:eastAsia="MS Mincho" w:hAnsi="Calibri" w:cs="Tahoma"/>
          <w:sz w:val="22"/>
          <w:szCs w:val="22"/>
          <w:lang w:val="en-GB" w:eastAsia="en-US"/>
        </w:rPr>
        <w:t>The date of the meeting may change</w:t>
      </w:r>
      <w:r w:rsidRPr="00533D2E">
        <w:rPr>
          <w:rFonts w:ascii="Calibri" w:eastAsia="MS Mincho" w:hAnsi="Calibri" w:cs="Tahoma"/>
          <w:sz w:val="22"/>
          <w:szCs w:val="22"/>
          <w:lang w:val="en-GB" w:eastAsia="en-US"/>
        </w:rPr>
        <w:t>.</w:t>
      </w:r>
    </w:p>
    <w:p w14:paraId="280B0464" w14:textId="77777777" w:rsidR="005D1765" w:rsidRPr="00533D2E" w:rsidRDefault="005D1765" w:rsidP="005D1765">
      <w:pPr>
        <w:rPr>
          <w:rFonts w:ascii="Calibri" w:eastAsia="MS Mincho" w:hAnsi="Calibri" w:cs="Tahoma"/>
          <w:sz w:val="22"/>
          <w:szCs w:val="22"/>
          <w:lang w:val="en-GB" w:eastAsia="en-US"/>
        </w:rPr>
      </w:pPr>
    </w:p>
    <w:p w14:paraId="770833F8" w14:textId="1CE70A3E" w:rsidR="005D1765" w:rsidRPr="00533D2E" w:rsidRDefault="00533D2E">
      <w:pPr>
        <w:rPr>
          <w:rFonts w:ascii="Calibri" w:eastAsia="MS Mincho" w:hAnsi="Calibri" w:cs="Tahoma"/>
          <w:b/>
          <w:sz w:val="22"/>
          <w:szCs w:val="22"/>
          <w:lang w:val="en-GB" w:eastAsia="en-US"/>
        </w:rPr>
      </w:pPr>
      <w:r w:rsidRPr="00533D2E">
        <w:rPr>
          <w:rFonts w:ascii="Calibri" w:eastAsia="MS Mincho" w:hAnsi="Calibri" w:cs="Tahoma"/>
          <w:sz w:val="22"/>
          <w:szCs w:val="22"/>
          <w:lang w:val="en-GB" w:eastAsia="en-US"/>
        </w:rPr>
        <w:t xml:space="preserve">To attend the information meeting, an electronic registration form can be filled </w:t>
      </w:r>
      <w:proofErr w:type="gramStart"/>
      <w:r w:rsidRPr="00533D2E">
        <w:rPr>
          <w:rFonts w:ascii="Calibri" w:eastAsia="MS Mincho" w:hAnsi="Calibri" w:cs="Tahoma"/>
          <w:sz w:val="22"/>
          <w:szCs w:val="22"/>
          <w:lang w:val="en-GB" w:eastAsia="en-US"/>
        </w:rPr>
        <w:t>at</w:t>
      </w:r>
      <w:r w:rsidR="00F07521">
        <w:rPr>
          <w:rFonts w:ascii="Calibri" w:eastAsia="MS Mincho" w:hAnsi="Calibri" w:cs="Tahoma"/>
          <w:sz w:val="22"/>
          <w:szCs w:val="22"/>
          <w:lang w:val="en-GB" w:eastAsia="en-US"/>
        </w:rPr>
        <w:t>:</w:t>
      </w:r>
      <w:proofErr w:type="gramEnd"/>
      <w:r w:rsidR="00F07521">
        <w:rPr>
          <w:rFonts w:ascii="Calibri" w:eastAsia="MS Mincho" w:hAnsi="Calibri" w:cs="Tahoma"/>
          <w:sz w:val="22"/>
          <w:szCs w:val="22"/>
          <w:lang w:val="en-GB" w:eastAsia="en-US"/>
        </w:rPr>
        <w:t xml:space="preserve"> </w:t>
      </w:r>
      <w:hyperlink r:id="rId19" w:history="1">
        <w:r w:rsidRPr="00533D2E">
          <w:rPr>
            <w:rStyle w:val="Hyperlink"/>
            <w:rFonts w:ascii="Calibri" w:eastAsia="MS Mincho" w:hAnsi="Calibri" w:cs="Tahoma"/>
            <w:sz w:val="22"/>
            <w:szCs w:val="22"/>
            <w:lang w:val="en-GB" w:eastAsia="en-US"/>
          </w:rPr>
          <w:t>https:</w:t>
        </w:r>
        <w:r w:rsidRPr="00533D2E">
          <w:rPr>
            <w:rStyle w:val="Hyperlink"/>
            <w:rFonts w:ascii="Calibri" w:eastAsia="MS Mincho" w:hAnsi="Calibri" w:cs="Tahoma"/>
            <w:sz w:val="22"/>
            <w:szCs w:val="22"/>
            <w:lang w:val="en-GB" w:eastAsia="en-US"/>
          </w:rPr>
          <w:t>/</w:t>
        </w:r>
        <w:r w:rsidRPr="00533D2E">
          <w:rPr>
            <w:rStyle w:val="Hyperlink"/>
            <w:rFonts w:ascii="Calibri" w:eastAsia="MS Mincho" w:hAnsi="Calibri" w:cs="Tahoma"/>
            <w:sz w:val="22"/>
            <w:szCs w:val="22"/>
            <w:lang w:val="en-GB" w:eastAsia="en-US"/>
          </w:rPr>
          <w:t>/forms.gle/7vAabH442i2RwXAz7</w:t>
        </w:r>
      </w:hyperlink>
      <w:r w:rsidRPr="00533D2E">
        <w:rPr>
          <w:rFonts w:ascii="Calibri" w:eastAsia="MS Mincho" w:hAnsi="Calibri" w:cs="Tahoma"/>
          <w:sz w:val="22"/>
          <w:szCs w:val="22"/>
          <w:lang w:val="en-GB" w:eastAsia="en-US"/>
        </w:rPr>
        <w:t>. (</w:t>
      </w:r>
      <w:r w:rsidRPr="00533D2E">
        <w:rPr>
          <w:rFonts w:ascii="Calibri" w:eastAsia="MS Mincho" w:hAnsi="Calibri" w:cs="Tahoma"/>
          <w:i/>
          <w:sz w:val="22"/>
          <w:szCs w:val="22"/>
          <w:u w:val="single"/>
          <w:lang w:val="en-GB" w:eastAsia="en-US"/>
        </w:rPr>
        <w:t>If the link is not working, please copy</w:t>
      </w:r>
      <w:r>
        <w:rPr>
          <w:rFonts w:ascii="Calibri" w:eastAsia="MS Mincho" w:hAnsi="Calibri" w:cs="Tahoma"/>
          <w:i/>
          <w:sz w:val="22"/>
          <w:szCs w:val="22"/>
          <w:u w:val="single"/>
          <w:lang w:val="en-GB" w:eastAsia="en-US"/>
        </w:rPr>
        <w:t xml:space="preserve"> &amp;</w:t>
      </w:r>
      <w:r w:rsidRPr="00533D2E">
        <w:rPr>
          <w:rFonts w:ascii="Calibri" w:eastAsia="MS Mincho" w:hAnsi="Calibri" w:cs="Tahoma"/>
          <w:i/>
          <w:sz w:val="22"/>
          <w:szCs w:val="22"/>
          <w:u w:val="single"/>
          <w:lang w:val="en-GB" w:eastAsia="en-US"/>
        </w:rPr>
        <w:t xml:space="preserve"> paste the address into your internet browser</w:t>
      </w:r>
      <w:r w:rsidRPr="00533D2E">
        <w:rPr>
          <w:rFonts w:ascii="Calibri" w:eastAsia="MS Mincho" w:hAnsi="Calibri" w:cs="Tahoma"/>
          <w:sz w:val="22"/>
          <w:szCs w:val="22"/>
          <w:lang w:val="en-GB" w:eastAsia="en-US"/>
        </w:rPr>
        <w:t>)</w:t>
      </w:r>
    </w:p>
    <w:tbl>
      <w:tblPr>
        <w:tblStyle w:val="TableGrid"/>
        <w:tblpPr w:leftFromText="180" w:rightFromText="180" w:vertAnchor="page" w:horzAnchor="margin" w:tblpXSpec="center" w:tblpY="2693"/>
        <w:tblW w:w="0" w:type="auto"/>
        <w:tblLook w:val="04A0" w:firstRow="1" w:lastRow="0" w:firstColumn="1" w:lastColumn="0" w:noHBand="0" w:noVBand="1"/>
      </w:tblPr>
      <w:tblGrid>
        <w:gridCol w:w="1502"/>
        <w:gridCol w:w="7144"/>
      </w:tblGrid>
      <w:tr w:rsidR="00316ED3" w:rsidRPr="00147FD9" w14:paraId="24E8C565" w14:textId="77777777" w:rsidTr="00316ED3">
        <w:trPr>
          <w:trHeight w:val="405"/>
        </w:trPr>
        <w:tc>
          <w:tcPr>
            <w:tcW w:w="8646" w:type="dxa"/>
            <w:gridSpan w:val="2"/>
            <w:shd w:val="clear" w:color="auto" w:fill="0F243E" w:themeFill="text2" w:themeFillShade="80"/>
          </w:tcPr>
          <w:p w14:paraId="1C41D72E" w14:textId="2BF3F472" w:rsidR="00316ED3" w:rsidRPr="00147FD9" w:rsidRDefault="00316ED3" w:rsidP="00316ED3">
            <w:pPr>
              <w:rPr>
                <w:rFonts w:ascii="Calibri" w:eastAsia="MS Mincho" w:hAnsi="Calibri" w:cs="Tahoma"/>
                <w:b/>
                <w:lang w:eastAsia="en-US"/>
              </w:rPr>
            </w:pPr>
            <w:r>
              <w:rPr>
                <w:rFonts w:ascii="Calibri" w:eastAsia="MS Mincho" w:hAnsi="Calibri" w:cs="Tahoma"/>
                <w:b/>
                <w:lang w:eastAsia="en-US"/>
              </w:rPr>
              <w:lastRenderedPageBreak/>
              <w:t>DRAFT AGENDA</w:t>
            </w:r>
          </w:p>
        </w:tc>
      </w:tr>
      <w:tr w:rsidR="00316ED3" w:rsidRPr="00147FD9" w14:paraId="6CB65CCF" w14:textId="77777777" w:rsidTr="00316ED3">
        <w:trPr>
          <w:trHeight w:val="331"/>
        </w:trPr>
        <w:tc>
          <w:tcPr>
            <w:tcW w:w="1502" w:type="dxa"/>
          </w:tcPr>
          <w:p w14:paraId="10E98AB0" w14:textId="77777777" w:rsidR="00316ED3" w:rsidRPr="00A7596D" w:rsidRDefault="00316ED3" w:rsidP="00316ED3">
            <w:pPr>
              <w:tabs>
                <w:tab w:val="num" w:pos="900"/>
              </w:tabs>
              <w:spacing w:before="120" w:after="12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7596D">
              <w:rPr>
                <w:rFonts w:asciiTheme="majorHAnsi" w:hAnsiTheme="majorHAnsi" w:cstheme="majorHAnsi"/>
                <w:b/>
                <w:sz w:val="22"/>
                <w:szCs w:val="22"/>
              </w:rPr>
              <w:t>09: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  <w:r w:rsidRPr="00A7596D">
              <w:rPr>
                <w:rFonts w:asciiTheme="majorHAnsi" w:hAnsiTheme="majorHAnsi" w:cstheme="majorHAnsi"/>
                <w:b/>
                <w:sz w:val="22"/>
                <w:szCs w:val="22"/>
              </w:rPr>
              <w:t>0-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09</w:t>
            </w:r>
            <w:r w:rsidRPr="00A7596D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</w:t>
            </w:r>
            <w:r w:rsidRPr="00A7596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0 </w:t>
            </w:r>
          </w:p>
        </w:tc>
        <w:tc>
          <w:tcPr>
            <w:tcW w:w="7144" w:type="dxa"/>
          </w:tcPr>
          <w:p w14:paraId="6A7A30FD" w14:textId="77777777" w:rsidR="00316ED3" w:rsidRPr="00F07521" w:rsidRDefault="00316ED3" w:rsidP="00316ED3">
            <w:pPr>
              <w:tabs>
                <w:tab w:val="num" w:pos="900"/>
              </w:tabs>
              <w:spacing w:before="120" w:after="120"/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proofErr w:type="spellStart"/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Kayıt</w:t>
            </w:r>
            <w:proofErr w:type="spellEnd"/>
            <w:r w:rsidRPr="00F07521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 </w:t>
            </w:r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/ </w:t>
            </w:r>
            <w:r w:rsidRPr="00F07521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Registration</w:t>
            </w:r>
          </w:p>
        </w:tc>
      </w:tr>
      <w:tr w:rsidR="00316ED3" w:rsidRPr="00147FD9" w14:paraId="04CBAD36" w14:textId="77777777" w:rsidTr="00316ED3">
        <w:trPr>
          <w:trHeight w:val="460"/>
        </w:trPr>
        <w:tc>
          <w:tcPr>
            <w:tcW w:w="1502" w:type="dxa"/>
          </w:tcPr>
          <w:p w14:paraId="2B13578E" w14:textId="77777777" w:rsidR="00316ED3" w:rsidRPr="00A7596D" w:rsidRDefault="00316ED3" w:rsidP="00316ED3">
            <w:pPr>
              <w:tabs>
                <w:tab w:val="num" w:pos="900"/>
              </w:tabs>
              <w:spacing w:before="120" w:after="12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09.3</w:t>
            </w:r>
            <w:r w:rsidRPr="00A7596D">
              <w:rPr>
                <w:rFonts w:asciiTheme="majorHAnsi" w:hAnsiTheme="majorHAnsi" w:cstheme="majorHAnsi"/>
                <w:b/>
                <w:sz w:val="22"/>
                <w:szCs w:val="22"/>
              </w:rPr>
              <w:t>0-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09.45</w:t>
            </w:r>
            <w:r w:rsidRPr="00A7596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144" w:type="dxa"/>
          </w:tcPr>
          <w:p w14:paraId="20129ADC" w14:textId="77777777" w:rsidR="00316ED3" w:rsidRPr="00F07521" w:rsidRDefault="00316ED3" w:rsidP="00316ED3">
            <w:pPr>
              <w:tabs>
                <w:tab w:val="num" w:pos="900"/>
              </w:tabs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proofErr w:type="spellStart"/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Açılış</w:t>
            </w:r>
            <w:proofErr w:type="spellEnd"/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Konuşmaları</w:t>
            </w:r>
            <w:proofErr w:type="spellEnd"/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/ </w:t>
            </w:r>
            <w:r w:rsidRPr="00F07521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Opening Speeches</w:t>
            </w:r>
          </w:p>
        </w:tc>
      </w:tr>
      <w:tr w:rsidR="00316ED3" w:rsidRPr="00147FD9" w14:paraId="3C171960" w14:textId="77777777" w:rsidTr="00316ED3">
        <w:trPr>
          <w:trHeight w:val="739"/>
        </w:trPr>
        <w:tc>
          <w:tcPr>
            <w:tcW w:w="1502" w:type="dxa"/>
          </w:tcPr>
          <w:p w14:paraId="14C0A871" w14:textId="77777777" w:rsidR="00316ED3" w:rsidRPr="00A7596D" w:rsidRDefault="00316ED3" w:rsidP="00316ED3">
            <w:pPr>
              <w:tabs>
                <w:tab w:val="num" w:pos="900"/>
              </w:tabs>
              <w:spacing w:before="120" w:after="12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09</w:t>
            </w:r>
            <w:r w:rsidRPr="00A7596D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4</w:t>
            </w:r>
            <w:r w:rsidRPr="00A7596D">
              <w:rPr>
                <w:rFonts w:asciiTheme="majorHAnsi" w:hAnsiTheme="majorHAnsi" w:cstheme="majorHAnsi"/>
                <w:b/>
                <w:sz w:val="22"/>
                <w:szCs w:val="22"/>
              </w:rPr>
              <w:t>5-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10.15</w:t>
            </w:r>
          </w:p>
        </w:tc>
        <w:tc>
          <w:tcPr>
            <w:tcW w:w="7144" w:type="dxa"/>
          </w:tcPr>
          <w:p w14:paraId="3E0AB6E4" w14:textId="4DAF75DA" w:rsidR="00316ED3" w:rsidRPr="00F07521" w:rsidRDefault="00316ED3" w:rsidP="005F1DA0">
            <w:pPr>
              <w:tabs>
                <w:tab w:val="num" w:pos="900"/>
              </w:tabs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proofErr w:type="spellStart"/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Türkiye</w:t>
            </w:r>
            <w:proofErr w:type="spellEnd"/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-AB </w:t>
            </w:r>
            <w:proofErr w:type="spellStart"/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Arasında</w:t>
            </w:r>
            <w:proofErr w:type="spellEnd"/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Şehir</w:t>
            </w:r>
            <w:proofErr w:type="spellEnd"/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Eşleştirme-II:Yeşil</w:t>
            </w:r>
            <w:proofErr w:type="spellEnd"/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Bir</w:t>
            </w:r>
            <w:proofErr w:type="spellEnd"/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Gelecek</w:t>
            </w:r>
            <w:proofErr w:type="spellEnd"/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için</w:t>
            </w:r>
            <w:proofErr w:type="spellEnd"/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Eşleştirme</w:t>
            </w:r>
            <w:proofErr w:type="spellEnd"/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Hibe</w:t>
            </w:r>
            <w:proofErr w:type="spellEnd"/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Programı</w:t>
            </w:r>
            <w:proofErr w:type="spellEnd"/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Tanıtımı</w:t>
            </w:r>
            <w:proofErr w:type="spellEnd"/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/ </w:t>
            </w:r>
            <w:r w:rsidRPr="00F07521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Introduction of Grant Scheme for Town Twinning Between Turkey and the EU-II: Twinning for A Green Future </w:t>
            </w:r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(</w:t>
            </w:r>
            <w:proofErr w:type="spellStart"/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Türkiye</w:t>
            </w:r>
            <w:proofErr w:type="spellEnd"/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Belediyeler</w:t>
            </w:r>
            <w:proofErr w:type="spellEnd"/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Birliği</w:t>
            </w:r>
            <w:proofErr w:type="spellEnd"/>
            <w:r w:rsidR="005F1DA0"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– (TBB) </w:t>
            </w:r>
            <w:r w:rsidRPr="00F07521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/Union of Municipalities of Turkey</w:t>
            </w:r>
            <w:r w:rsidR="005F1DA0" w:rsidRPr="00F07521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 (UMT)</w:t>
            </w:r>
            <w:r w:rsidRPr="00F07521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)</w:t>
            </w:r>
          </w:p>
        </w:tc>
      </w:tr>
      <w:tr w:rsidR="00316ED3" w:rsidRPr="00147FD9" w14:paraId="13B0A7CD" w14:textId="77777777" w:rsidTr="00316ED3">
        <w:trPr>
          <w:trHeight w:val="509"/>
        </w:trPr>
        <w:tc>
          <w:tcPr>
            <w:tcW w:w="1502" w:type="dxa"/>
          </w:tcPr>
          <w:p w14:paraId="5D355BD4" w14:textId="77777777" w:rsidR="00316ED3" w:rsidRPr="00A7596D" w:rsidRDefault="00316ED3" w:rsidP="00316ED3">
            <w:pPr>
              <w:tabs>
                <w:tab w:val="num" w:pos="900"/>
              </w:tabs>
              <w:spacing w:before="120" w:after="12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7596D"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  <w:r w:rsidRPr="00A7596D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15</w:t>
            </w:r>
            <w:r w:rsidRPr="00A7596D">
              <w:rPr>
                <w:rFonts w:asciiTheme="majorHAnsi" w:hAnsiTheme="majorHAnsi" w:cstheme="majorHAnsi"/>
                <w:b/>
                <w:sz w:val="22"/>
                <w:szCs w:val="22"/>
              </w:rPr>
              <w:t>-1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  <w:r w:rsidRPr="00A7596D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30</w:t>
            </w:r>
          </w:p>
        </w:tc>
        <w:tc>
          <w:tcPr>
            <w:tcW w:w="7144" w:type="dxa"/>
          </w:tcPr>
          <w:p w14:paraId="6310B9B1" w14:textId="0706A66E" w:rsidR="00316ED3" w:rsidRPr="00F07521" w:rsidRDefault="00F07521" w:rsidP="00316ED3">
            <w:pPr>
              <w:tabs>
                <w:tab w:val="num" w:pos="900"/>
              </w:tabs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Coffee break </w:t>
            </w:r>
          </w:p>
        </w:tc>
      </w:tr>
      <w:tr w:rsidR="00316ED3" w:rsidRPr="00147FD9" w14:paraId="4876C7B6" w14:textId="77777777" w:rsidTr="00316ED3">
        <w:trPr>
          <w:trHeight w:val="572"/>
        </w:trPr>
        <w:tc>
          <w:tcPr>
            <w:tcW w:w="1502" w:type="dxa"/>
          </w:tcPr>
          <w:p w14:paraId="7B22178B" w14:textId="77777777" w:rsidR="00316ED3" w:rsidRPr="00A7596D" w:rsidRDefault="00316ED3" w:rsidP="00316ED3">
            <w:pPr>
              <w:tabs>
                <w:tab w:val="num" w:pos="900"/>
              </w:tabs>
              <w:spacing w:before="120" w:after="12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7596D"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  <w:r w:rsidRPr="00A7596D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30</w:t>
            </w:r>
            <w:r w:rsidRPr="00A7596D">
              <w:rPr>
                <w:rFonts w:asciiTheme="majorHAnsi" w:hAnsiTheme="majorHAnsi" w:cstheme="majorHAnsi"/>
                <w:b/>
                <w:sz w:val="22"/>
                <w:szCs w:val="22"/>
              </w:rPr>
              <w:t>-1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  <w:r w:rsidRPr="00A7596D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45</w:t>
            </w:r>
          </w:p>
        </w:tc>
        <w:tc>
          <w:tcPr>
            <w:tcW w:w="7144" w:type="dxa"/>
          </w:tcPr>
          <w:p w14:paraId="65EE38EA" w14:textId="77777777" w:rsidR="00316ED3" w:rsidRPr="00F07521" w:rsidRDefault="00316ED3" w:rsidP="00316ED3">
            <w:pPr>
              <w:tabs>
                <w:tab w:val="num" w:pos="900"/>
              </w:tabs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proofErr w:type="spellStart"/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Başvuru</w:t>
            </w:r>
            <w:proofErr w:type="spellEnd"/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ve</w:t>
            </w:r>
            <w:proofErr w:type="spellEnd"/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Değerlendirme</w:t>
            </w:r>
            <w:proofErr w:type="spellEnd"/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Süreci</w:t>
            </w:r>
            <w:proofErr w:type="spellEnd"/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/ </w:t>
            </w:r>
            <w:r w:rsidRPr="00F07521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Application and Evaluation Process</w:t>
            </w:r>
          </w:p>
          <w:p w14:paraId="7F0A47F0" w14:textId="77777777" w:rsidR="00316ED3" w:rsidRPr="00F07521" w:rsidRDefault="00316ED3" w:rsidP="00316ED3">
            <w:pPr>
              <w:tabs>
                <w:tab w:val="num" w:pos="900"/>
              </w:tabs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(MFİB/ </w:t>
            </w:r>
            <w:r w:rsidRPr="00F07521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CFCU</w:t>
            </w:r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)</w:t>
            </w:r>
          </w:p>
        </w:tc>
      </w:tr>
      <w:tr w:rsidR="00316ED3" w:rsidRPr="00147FD9" w14:paraId="378039BB" w14:textId="77777777" w:rsidTr="00316ED3">
        <w:trPr>
          <w:trHeight w:val="572"/>
        </w:trPr>
        <w:tc>
          <w:tcPr>
            <w:tcW w:w="1502" w:type="dxa"/>
          </w:tcPr>
          <w:p w14:paraId="0FD85EF9" w14:textId="77777777" w:rsidR="00316ED3" w:rsidRPr="00A7596D" w:rsidRDefault="00316ED3" w:rsidP="00316ED3">
            <w:pPr>
              <w:tabs>
                <w:tab w:val="num" w:pos="900"/>
              </w:tabs>
              <w:spacing w:before="120" w:after="12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7596D"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0.45</w:t>
            </w:r>
            <w:r w:rsidRPr="00A7596D">
              <w:rPr>
                <w:rFonts w:asciiTheme="majorHAnsi" w:hAnsiTheme="majorHAnsi" w:cstheme="majorHAnsi"/>
                <w:b/>
                <w:sz w:val="22"/>
                <w:szCs w:val="22"/>
              </w:rPr>
              <w:t>-1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  <w:r w:rsidRPr="00A7596D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15</w:t>
            </w:r>
          </w:p>
        </w:tc>
        <w:tc>
          <w:tcPr>
            <w:tcW w:w="7144" w:type="dxa"/>
          </w:tcPr>
          <w:p w14:paraId="7AC01F5D" w14:textId="77777777" w:rsidR="00316ED3" w:rsidRPr="00F07521" w:rsidRDefault="00316ED3" w:rsidP="00316ED3">
            <w:pPr>
              <w:tabs>
                <w:tab w:val="num" w:pos="900"/>
              </w:tabs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proofErr w:type="spellStart"/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Soru&amp;Cevap</w:t>
            </w:r>
            <w:proofErr w:type="spellEnd"/>
            <w:r w:rsidRPr="00F07521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 </w:t>
            </w:r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/ </w:t>
            </w:r>
            <w:r w:rsidRPr="00F07521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Questions and Answers</w:t>
            </w:r>
          </w:p>
        </w:tc>
      </w:tr>
      <w:tr w:rsidR="00316ED3" w:rsidRPr="00147FD9" w14:paraId="7279C1A9" w14:textId="77777777" w:rsidTr="00316ED3">
        <w:trPr>
          <w:trHeight w:val="572"/>
        </w:trPr>
        <w:tc>
          <w:tcPr>
            <w:tcW w:w="1502" w:type="dxa"/>
          </w:tcPr>
          <w:p w14:paraId="4D339A04" w14:textId="77777777" w:rsidR="00316ED3" w:rsidRPr="002E3F8E" w:rsidRDefault="00316ED3" w:rsidP="00316ED3">
            <w:pPr>
              <w:tabs>
                <w:tab w:val="num" w:pos="900"/>
              </w:tabs>
              <w:spacing w:before="120" w:after="12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E3F8E">
              <w:rPr>
                <w:rFonts w:asciiTheme="majorHAnsi" w:hAnsiTheme="majorHAnsi" w:cstheme="majorHAnsi"/>
                <w:b/>
                <w:sz w:val="22"/>
                <w:szCs w:val="22"/>
              </w:rPr>
              <w:t>11.15-12.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15</w:t>
            </w:r>
          </w:p>
        </w:tc>
        <w:tc>
          <w:tcPr>
            <w:tcW w:w="7144" w:type="dxa"/>
          </w:tcPr>
          <w:p w14:paraId="4FA8788C" w14:textId="77777777" w:rsidR="00316ED3" w:rsidRPr="00F07521" w:rsidRDefault="00316ED3" w:rsidP="00316ED3">
            <w:pPr>
              <w:tabs>
                <w:tab w:val="num" w:pos="900"/>
              </w:tabs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proofErr w:type="spellStart"/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Proje</w:t>
            </w:r>
            <w:proofErr w:type="spellEnd"/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Geliştirme</w:t>
            </w:r>
            <w:proofErr w:type="spellEnd"/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Çalıştayı</w:t>
            </w:r>
            <w:proofErr w:type="spellEnd"/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/ </w:t>
            </w:r>
            <w:r w:rsidRPr="00F07521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Project Development Workshop</w:t>
            </w:r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</w:p>
          <w:p w14:paraId="0D257EAF" w14:textId="00E737B2" w:rsidR="00316ED3" w:rsidRPr="00F07521" w:rsidRDefault="00316ED3" w:rsidP="00316ED3">
            <w:pPr>
              <w:tabs>
                <w:tab w:val="num" w:pos="900"/>
              </w:tabs>
              <w:spacing w:before="120" w:after="120"/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(AB </w:t>
            </w:r>
            <w:proofErr w:type="spellStart"/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Başkanlığı</w:t>
            </w:r>
            <w:proofErr w:type="spellEnd"/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-TBB</w:t>
            </w:r>
            <w:r w:rsidR="005F1DA0"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/ </w:t>
            </w:r>
            <w:r w:rsidR="005F1DA0" w:rsidRPr="00F07521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DEUA-UMT</w:t>
            </w:r>
            <w:r w:rsidRPr="00F0752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)</w:t>
            </w:r>
          </w:p>
        </w:tc>
      </w:tr>
    </w:tbl>
    <w:p w14:paraId="0A6280CF" w14:textId="4F4E5011" w:rsidR="00070596" w:rsidRDefault="00070596" w:rsidP="00533D2E">
      <w:pPr>
        <w:rPr>
          <w:rFonts w:ascii="Calibri" w:eastAsia="MS Mincho" w:hAnsi="Calibri" w:cs="Tahoma"/>
          <w:b/>
          <w:sz w:val="22"/>
          <w:szCs w:val="22"/>
          <w:lang w:eastAsia="en-US"/>
        </w:rPr>
      </w:pPr>
    </w:p>
    <w:sectPr w:rsidR="00070596" w:rsidSect="003B7CBB">
      <w:headerReference w:type="default" r:id="rId20"/>
      <w:footerReference w:type="even" r:id="rId21"/>
      <w:footerReference w:type="default" r:id="rId22"/>
      <w:pgSz w:w="11906" w:h="16838"/>
      <w:pgMar w:top="1417" w:right="1106" w:bottom="993" w:left="1260" w:header="540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F97B2" w14:textId="77777777" w:rsidR="00732396" w:rsidRDefault="00732396">
      <w:r>
        <w:separator/>
      </w:r>
    </w:p>
  </w:endnote>
  <w:endnote w:type="continuationSeparator" w:id="0">
    <w:p w14:paraId="733231D1" w14:textId="77777777" w:rsidR="00732396" w:rsidRDefault="0073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19C59" w14:textId="77777777" w:rsidR="00264D36" w:rsidRDefault="00264D36" w:rsidP="008E09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67F5A6" w14:textId="77777777" w:rsidR="00264D36" w:rsidRDefault="00264D36" w:rsidP="001A220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13"/>
      <w:gridCol w:w="1894"/>
      <w:gridCol w:w="1908"/>
      <w:gridCol w:w="1913"/>
      <w:gridCol w:w="1912"/>
    </w:tblGrid>
    <w:tr w:rsidR="00D70354" w14:paraId="7E74E35C" w14:textId="77777777" w:rsidTr="0042131D">
      <w:tc>
        <w:tcPr>
          <w:tcW w:w="1936" w:type="dxa"/>
        </w:tcPr>
        <w:p w14:paraId="13979B28" w14:textId="27D0AE89" w:rsidR="00D70354" w:rsidRDefault="00D70354" w:rsidP="0042131D">
          <w:pPr>
            <w:spacing w:after="120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0BC48867" wp14:editId="3681CBAB">
                <wp:extent cx="769714" cy="704850"/>
                <wp:effectExtent l="0" t="0" r="0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cfcu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542" cy="71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6" w:type="dxa"/>
        </w:tcPr>
        <w:p w14:paraId="3A280547" w14:textId="40569925" w:rsidR="00D70354" w:rsidRDefault="00D70354" w:rsidP="0042131D">
          <w:pPr>
            <w:spacing w:after="120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553DFB54" wp14:editId="79A2C3D6">
                <wp:extent cx="493056" cy="704850"/>
                <wp:effectExtent l="0" t="0" r="254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VB2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735" cy="7143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6" w:type="dxa"/>
        </w:tcPr>
        <w:p w14:paraId="2C5F5407" w14:textId="60358A51" w:rsidR="00D70354" w:rsidRDefault="00D70354" w:rsidP="0042131D">
          <w:pPr>
            <w:spacing w:after="120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01084110" wp14:editId="28E3E8B7">
                <wp:extent cx="693690" cy="7048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blogo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24" cy="724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6" w:type="dxa"/>
        </w:tcPr>
        <w:p w14:paraId="60276536" w14:textId="54314E24" w:rsidR="00D70354" w:rsidRDefault="00D70354" w:rsidP="0042131D">
          <w:pPr>
            <w:spacing w:after="120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028F9FB6" wp14:editId="61EB854E">
                <wp:extent cx="761316" cy="704850"/>
                <wp:effectExtent l="0" t="0" r="1270" b="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csb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3199" cy="7158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6" w:type="dxa"/>
        </w:tcPr>
        <w:p w14:paraId="6262AC32" w14:textId="6535B58A" w:rsidR="00D70354" w:rsidRDefault="00D70354" w:rsidP="0042131D">
          <w:pPr>
            <w:spacing w:after="120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58826DC3" wp14:editId="6C4A8AAD">
                <wp:extent cx="733944" cy="704850"/>
                <wp:effectExtent l="0" t="0" r="9525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tbb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3080" cy="713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458A3E" w14:textId="1C53E594" w:rsidR="00264D36" w:rsidRPr="00A91EC7" w:rsidRDefault="00264D36" w:rsidP="004C6B9E">
    <w:pPr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7CCEF" w14:textId="77777777" w:rsidR="00732396" w:rsidRDefault="00732396">
      <w:r>
        <w:separator/>
      </w:r>
    </w:p>
  </w:footnote>
  <w:footnote w:type="continuationSeparator" w:id="0">
    <w:p w14:paraId="2B53101F" w14:textId="77777777" w:rsidR="00732396" w:rsidRDefault="00732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8" w:type="dxa"/>
      <w:tblLook w:val="01E0" w:firstRow="1" w:lastRow="1" w:firstColumn="1" w:lastColumn="1" w:noHBand="0" w:noVBand="0"/>
    </w:tblPr>
    <w:tblGrid>
      <w:gridCol w:w="2328"/>
      <w:gridCol w:w="5520"/>
      <w:gridCol w:w="1800"/>
    </w:tblGrid>
    <w:tr w:rsidR="00264D36" w14:paraId="645DA75F" w14:textId="77777777" w:rsidTr="00E85666">
      <w:tc>
        <w:tcPr>
          <w:tcW w:w="2328" w:type="dxa"/>
          <w:shd w:val="clear" w:color="auto" w:fill="auto"/>
        </w:tcPr>
        <w:p w14:paraId="5C7722DD" w14:textId="77777777" w:rsidR="00264D36" w:rsidRDefault="00264D36" w:rsidP="0022348C">
          <w:pPr>
            <w:pStyle w:val="Header"/>
            <w:jc w:val="center"/>
          </w:pPr>
        </w:p>
      </w:tc>
      <w:tc>
        <w:tcPr>
          <w:tcW w:w="5520" w:type="dxa"/>
          <w:shd w:val="clear" w:color="auto" w:fill="auto"/>
        </w:tcPr>
        <w:p w14:paraId="61815C3D" w14:textId="3ECC32E0" w:rsidR="00264D36" w:rsidRDefault="00264D36" w:rsidP="00E85666">
          <w:pPr>
            <w:pStyle w:val="Header"/>
            <w:jc w:val="center"/>
          </w:pPr>
        </w:p>
        <w:p w14:paraId="3ABC83B3" w14:textId="77777777" w:rsidR="00264D36" w:rsidRDefault="00264D36" w:rsidP="004A0604">
          <w:pPr>
            <w:pStyle w:val="Header"/>
          </w:pPr>
        </w:p>
      </w:tc>
      <w:tc>
        <w:tcPr>
          <w:tcW w:w="1800" w:type="dxa"/>
          <w:shd w:val="clear" w:color="auto" w:fill="auto"/>
        </w:tcPr>
        <w:p w14:paraId="6D154750" w14:textId="77777777" w:rsidR="00264D36" w:rsidRDefault="00264D36">
          <w:pPr>
            <w:pStyle w:val="Header"/>
          </w:pPr>
        </w:p>
      </w:tc>
    </w:tr>
    <w:tr w:rsidR="00264D36" w14:paraId="792C96F6" w14:textId="77777777" w:rsidTr="00E85666">
      <w:tc>
        <w:tcPr>
          <w:tcW w:w="2328" w:type="dxa"/>
          <w:shd w:val="clear" w:color="auto" w:fill="auto"/>
        </w:tcPr>
        <w:p w14:paraId="77EAC325" w14:textId="77777777" w:rsidR="00264D36" w:rsidRPr="0022348C" w:rsidRDefault="00264D36" w:rsidP="0022348C">
          <w:pPr>
            <w:ind w:hanging="142"/>
            <w:jc w:val="center"/>
            <w:rPr>
              <w:noProof/>
              <w:lang w:val="en-GB" w:eastAsia="en-GB"/>
            </w:rPr>
          </w:pPr>
        </w:p>
      </w:tc>
      <w:tc>
        <w:tcPr>
          <w:tcW w:w="5520" w:type="dxa"/>
          <w:shd w:val="clear" w:color="auto" w:fill="auto"/>
        </w:tcPr>
        <w:p w14:paraId="044D6844" w14:textId="47FE2FCD" w:rsidR="00264D36" w:rsidRDefault="00763E8E" w:rsidP="00A243B5">
          <w:pPr>
            <w:ind w:left="142"/>
            <w:jc w:val="center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728" behindDoc="0" locked="0" layoutInCell="1" allowOverlap="1" wp14:anchorId="29EBF5EE" wp14:editId="577AFB11">
                <wp:simplePos x="0" y="0"/>
                <wp:positionH relativeFrom="column">
                  <wp:posOffset>130810</wp:posOffset>
                </wp:positionH>
                <wp:positionV relativeFrom="paragraph">
                  <wp:posOffset>-407670</wp:posOffset>
                </wp:positionV>
                <wp:extent cx="2737937" cy="1009650"/>
                <wp:effectExtent l="0" t="0" r="5715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-financ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7937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64D36">
            <w:rPr>
              <w:rFonts w:ascii="Arial" w:hAnsi="Arial" w:cs="Arial"/>
              <w:color w:val="062B6F"/>
              <w:sz w:val="14"/>
              <w:szCs w:val="14"/>
            </w:rPr>
            <w:br/>
          </w:r>
        </w:p>
      </w:tc>
      <w:tc>
        <w:tcPr>
          <w:tcW w:w="1800" w:type="dxa"/>
          <w:shd w:val="clear" w:color="auto" w:fill="auto"/>
        </w:tcPr>
        <w:p w14:paraId="28A5BC11" w14:textId="77777777" w:rsidR="00264D36" w:rsidRDefault="00264D36">
          <w:pPr>
            <w:pStyle w:val="Header"/>
          </w:pPr>
        </w:p>
      </w:tc>
    </w:tr>
  </w:tbl>
  <w:p w14:paraId="3EA863D0" w14:textId="3A0409F1" w:rsidR="00264D36" w:rsidRDefault="00264D36" w:rsidP="001C0DC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E1AFF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54131"/>
    <w:multiLevelType w:val="hybridMultilevel"/>
    <w:tmpl w:val="5080AF06"/>
    <w:lvl w:ilvl="0" w:tplc="FAD8D38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AA54DA"/>
    <w:multiLevelType w:val="hybridMultilevel"/>
    <w:tmpl w:val="1F8A74E2"/>
    <w:lvl w:ilvl="0" w:tplc="9B405C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733EB7"/>
    <w:multiLevelType w:val="hybridMultilevel"/>
    <w:tmpl w:val="DDF831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C189B"/>
    <w:multiLevelType w:val="hybridMultilevel"/>
    <w:tmpl w:val="3A8670C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558A5"/>
    <w:multiLevelType w:val="hybridMultilevel"/>
    <w:tmpl w:val="57524C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B7E9F"/>
    <w:multiLevelType w:val="hybridMultilevel"/>
    <w:tmpl w:val="4F84E70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A33DF"/>
    <w:multiLevelType w:val="hybridMultilevel"/>
    <w:tmpl w:val="695693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F536F"/>
    <w:multiLevelType w:val="hybridMultilevel"/>
    <w:tmpl w:val="878437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76B22"/>
    <w:multiLevelType w:val="hybridMultilevel"/>
    <w:tmpl w:val="BD32B0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F3E5A"/>
    <w:multiLevelType w:val="hybridMultilevel"/>
    <w:tmpl w:val="BA560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B94828"/>
    <w:multiLevelType w:val="hybridMultilevel"/>
    <w:tmpl w:val="EF52B990"/>
    <w:lvl w:ilvl="0" w:tplc="041F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017667"/>
    <w:multiLevelType w:val="hybridMultilevel"/>
    <w:tmpl w:val="7FA0848C"/>
    <w:lvl w:ilvl="0" w:tplc="78A6083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3" w15:restartNumberingAfterBreak="0">
    <w:nsid w:val="26F00DF3"/>
    <w:multiLevelType w:val="hybridMultilevel"/>
    <w:tmpl w:val="B0764FBA"/>
    <w:lvl w:ilvl="0" w:tplc="21005E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2C103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363C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2DF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0B5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0802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C059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122A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EC0E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3665A"/>
    <w:multiLevelType w:val="hybridMultilevel"/>
    <w:tmpl w:val="B6542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828C0"/>
    <w:multiLevelType w:val="hybridMultilevel"/>
    <w:tmpl w:val="0F5ECA86"/>
    <w:lvl w:ilvl="0" w:tplc="F112DC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6E13FA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F227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5267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CE39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407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602C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5EE2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06B2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74506"/>
    <w:multiLevelType w:val="hybridMultilevel"/>
    <w:tmpl w:val="98544D20"/>
    <w:lvl w:ilvl="0" w:tplc="20B876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FADDE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C288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201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FAFB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DEAE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F642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1ADE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3609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93879"/>
    <w:multiLevelType w:val="hybridMultilevel"/>
    <w:tmpl w:val="BD32B0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562465"/>
    <w:multiLevelType w:val="hybridMultilevel"/>
    <w:tmpl w:val="04E07D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B64DD"/>
    <w:multiLevelType w:val="hybridMultilevel"/>
    <w:tmpl w:val="0C1C030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5E7590"/>
    <w:multiLevelType w:val="hybridMultilevel"/>
    <w:tmpl w:val="695693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A233D"/>
    <w:multiLevelType w:val="hybridMultilevel"/>
    <w:tmpl w:val="E5DEF7F0"/>
    <w:lvl w:ilvl="0" w:tplc="2DE88F2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713C2"/>
    <w:multiLevelType w:val="hybridMultilevel"/>
    <w:tmpl w:val="3BE05FF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8F6B4A"/>
    <w:multiLevelType w:val="hybridMultilevel"/>
    <w:tmpl w:val="E5DEF7F0"/>
    <w:lvl w:ilvl="0" w:tplc="2DE88F2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759DB"/>
    <w:multiLevelType w:val="hybridMultilevel"/>
    <w:tmpl w:val="6B7C0D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5240D"/>
    <w:multiLevelType w:val="hybridMultilevel"/>
    <w:tmpl w:val="BD32B0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35586"/>
    <w:multiLevelType w:val="hybridMultilevel"/>
    <w:tmpl w:val="90FC8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C324E"/>
    <w:multiLevelType w:val="hybridMultilevel"/>
    <w:tmpl w:val="5224B476"/>
    <w:lvl w:ilvl="0" w:tplc="6E16DA6E">
      <w:start w:val="14"/>
      <w:numFmt w:val="bullet"/>
      <w:lvlText w:val=""/>
      <w:lvlJc w:val="left"/>
      <w:pPr>
        <w:ind w:left="720" w:hanging="360"/>
      </w:pPr>
      <w:rPr>
        <w:rFonts w:ascii="Symbol" w:eastAsia="MS Mincho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98461C"/>
    <w:multiLevelType w:val="hybridMultilevel"/>
    <w:tmpl w:val="B5F4EA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62CEF"/>
    <w:multiLevelType w:val="hybridMultilevel"/>
    <w:tmpl w:val="BD32B0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76BCF"/>
    <w:multiLevelType w:val="hybridMultilevel"/>
    <w:tmpl w:val="76088F48"/>
    <w:lvl w:ilvl="0" w:tplc="ADB48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D7365"/>
    <w:multiLevelType w:val="hybridMultilevel"/>
    <w:tmpl w:val="770692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5F539D"/>
    <w:multiLevelType w:val="hybridMultilevel"/>
    <w:tmpl w:val="DE06499A"/>
    <w:lvl w:ilvl="0" w:tplc="EC365F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3A950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12AD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BCD1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14A9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4046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6D1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F8C3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DE62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D6F99"/>
    <w:multiLevelType w:val="hybridMultilevel"/>
    <w:tmpl w:val="0DAE2AB4"/>
    <w:lvl w:ilvl="0" w:tplc="953829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B3779"/>
    <w:multiLevelType w:val="hybridMultilevel"/>
    <w:tmpl w:val="244E33F8"/>
    <w:lvl w:ilvl="0" w:tplc="3CA8527C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20210"/>
    <w:multiLevelType w:val="hybridMultilevel"/>
    <w:tmpl w:val="F030EDFC"/>
    <w:lvl w:ilvl="0" w:tplc="66287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A17E60"/>
    <w:multiLevelType w:val="hybridMultilevel"/>
    <w:tmpl w:val="F7340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C71F40"/>
    <w:multiLevelType w:val="hybridMultilevel"/>
    <w:tmpl w:val="E3A6D4D2"/>
    <w:lvl w:ilvl="0" w:tplc="1D768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8049FF"/>
    <w:multiLevelType w:val="hybridMultilevel"/>
    <w:tmpl w:val="E3B6412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023046"/>
    <w:multiLevelType w:val="hybridMultilevel"/>
    <w:tmpl w:val="5DFAB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3E3A15"/>
    <w:multiLevelType w:val="hybridMultilevel"/>
    <w:tmpl w:val="5DC267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744EAD"/>
    <w:multiLevelType w:val="hybridMultilevel"/>
    <w:tmpl w:val="2F1C8F26"/>
    <w:lvl w:ilvl="0" w:tplc="4C0CD8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EE283A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E033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0C8A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548E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5E87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C269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C215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64EB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C535D7"/>
    <w:multiLevelType w:val="hybridMultilevel"/>
    <w:tmpl w:val="4AC62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390FF0"/>
    <w:multiLevelType w:val="hybridMultilevel"/>
    <w:tmpl w:val="52FC10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2E3F92"/>
    <w:multiLevelType w:val="hybridMultilevel"/>
    <w:tmpl w:val="008405B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B4C8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90C3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CA39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5268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BE1C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064A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F602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230A7C"/>
    <w:multiLevelType w:val="hybridMultilevel"/>
    <w:tmpl w:val="BB1EE1A4"/>
    <w:lvl w:ilvl="0" w:tplc="DF5A0D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D499E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C8B1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3ED8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2087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CCBB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C664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4A35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DC7F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166F07"/>
    <w:multiLevelType w:val="hybridMultilevel"/>
    <w:tmpl w:val="BD32B0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D43C05"/>
    <w:multiLevelType w:val="hybridMultilevel"/>
    <w:tmpl w:val="762AA296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272C103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363C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2DF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0B5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0802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C059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122A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EC0E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0"/>
  </w:num>
  <w:num w:numId="4">
    <w:abstractNumId w:val="11"/>
  </w:num>
  <w:num w:numId="5">
    <w:abstractNumId w:val="22"/>
  </w:num>
  <w:num w:numId="6">
    <w:abstractNumId w:val="6"/>
  </w:num>
  <w:num w:numId="7">
    <w:abstractNumId w:val="28"/>
  </w:num>
  <w:num w:numId="8">
    <w:abstractNumId w:val="24"/>
  </w:num>
  <w:num w:numId="9">
    <w:abstractNumId w:val="7"/>
  </w:num>
  <w:num w:numId="10">
    <w:abstractNumId w:val="25"/>
  </w:num>
  <w:num w:numId="11">
    <w:abstractNumId w:val="17"/>
  </w:num>
  <w:num w:numId="12">
    <w:abstractNumId w:val="46"/>
  </w:num>
  <w:num w:numId="13">
    <w:abstractNumId w:val="9"/>
  </w:num>
  <w:num w:numId="14">
    <w:abstractNumId w:val="29"/>
  </w:num>
  <w:num w:numId="15">
    <w:abstractNumId w:val="5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8"/>
  </w:num>
  <w:num w:numId="20">
    <w:abstractNumId w:val="1"/>
  </w:num>
  <w:num w:numId="21">
    <w:abstractNumId w:val="33"/>
  </w:num>
  <w:num w:numId="22">
    <w:abstractNumId w:val="23"/>
  </w:num>
  <w:num w:numId="23">
    <w:abstractNumId w:val="35"/>
  </w:num>
  <w:num w:numId="24">
    <w:abstractNumId w:val="21"/>
  </w:num>
  <w:num w:numId="25">
    <w:abstractNumId w:val="13"/>
  </w:num>
  <w:num w:numId="26">
    <w:abstractNumId w:val="19"/>
  </w:num>
  <w:num w:numId="27">
    <w:abstractNumId w:val="47"/>
  </w:num>
  <w:num w:numId="28">
    <w:abstractNumId w:val="32"/>
  </w:num>
  <w:num w:numId="29">
    <w:abstractNumId w:val="15"/>
  </w:num>
  <w:num w:numId="30">
    <w:abstractNumId w:val="41"/>
  </w:num>
  <w:num w:numId="31">
    <w:abstractNumId w:val="38"/>
  </w:num>
  <w:num w:numId="32">
    <w:abstractNumId w:val="16"/>
  </w:num>
  <w:num w:numId="33">
    <w:abstractNumId w:val="34"/>
  </w:num>
  <w:num w:numId="34">
    <w:abstractNumId w:val="40"/>
  </w:num>
  <w:num w:numId="35">
    <w:abstractNumId w:val="4"/>
  </w:num>
  <w:num w:numId="36">
    <w:abstractNumId w:val="18"/>
  </w:num>
  <w:num w:numId="37">
    <w:abstractNumId w:val="45"/>
  </w:num>
  <w:num w:numId="38">
    <w:abstractNumId w:val="10"/>
  </w:num>
  <w:num w:numId="39">
    <w:abstractNumId w:val="44"/>
  </w:num>
  <w:num w:numId="40">
    <w:abstractNumId w:val="2"/>
  </w:num>
  <w:num w:numId="41">
    <w:abstractNumId w:val="39"/>
  </w:num>
  <w:num w:numId="42">
    <w:abstractNumId w:val="43"/>
  </w:num>
  <w:num w:numId="43">
    <w:abstractNumId w:val="31"/>
  </w:num>
  <w:num w:numId="44">
    <w:abstractNumId w:val="36"/>
  </w:num>
  <w:num w:numId="45">
    <w:abstractNumId w:val="37"/>
  </w:num>
  <w:num w:numId="46">
    <w:abstractNumId w:val="14"/>
  </w:num>
  <w:num w:numId="47">
    <w:abstractNumId w:val="26"/>
  </w:num>
  <w:num w:numId="48">
    <w:abstractNumId w:val="42"/>
  </w:num>
  <w:num w:numId="49">
    <w:abstractNumId w:val="0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1NDcxMzCxtDA0MTVW0lEKTi0uzszPAykwrAUAGkYx7iwAAAA="/>
  </w:docVars>
  <w:rsids>
    <w:rsidRoot w:val="00A91EC7"/>
    <w:rsid w:val="00012C66"/>
    <w:rsid w:val="00016CA5"/>
    <w:rsid w:val="00020787"/>
    <w:rsid w:val="00021BB1"/>
    <w:rsid w:val="00022A87"/>
    <w:rsid w:val="00023F13"/>
    <w:rsid w:val="0003521B"/>
    <w:rsid w:val="00036D61"/>
    <w:rsid w:val="0004046F"/>
    <w:rsid w:val="00043EDF"/>
    <w:rsid w:val="000522B6"/>
    <w:rsid w:val="00055268"/>
    <w:rsid w:val="00056AFA"/>
    <w:rsid w:val="00064D78"/>
    <w:rsid w:val="00065A08"/>
    <w:rsid w:val="000660B4"/>
    <w:rsid w:val="00066C0B"/>
    <w:rsid w:val="00070583"/>
    <w:rsid w:val="00070596"/>
    <w:rsid w:val="0007681F"/>
    <w:rsid w:val="00080CD0"/>
    <w:rsid w:val="00081C25"/>
    <w:rsid w:val="000834BA"/>
    <w:rsid w:val="00085EDF"/>
    <w:rsid w:val="00094AD5"/>
    <w:rsid w:val="0009541D"/>
    <w:rsid w:val="000969FD"/>
    <w:rsid w:val="00097B3D"/>
    <w:rsid w:val="000B0B3B"/>
    <w:rsid w:val="000B29FC"/>
    <w:rsid w:val="000B4993"/>
    <w:rsid w:val="000B4A65"/>
    <w:rsid w:val="000B4F6E"/>
    <w:rsid w:val="000B5667"/>
    <w:rsid w:val="000B7A8E"/>
    <w:rsid w:val="000C5C6B"/>
    <w:rsid w:val="000D4890"/>
    <w:rsid w:val="000E0D41"/>
    <w:rsid w:val="000F0A74"/>
    <w:rsid w:val="000F485E"/>
    <w:rsid w:val="000F5B6C"/>
    <w:rsid w:val="000F5C79"/>
    <w:rsid w:val="000F7209"/>
    <w:rsid w:val="00100020"/>
    <w:rsid w:val="00101811"/>
    <w:rsid w:val="00110225"/>
    <w:rsid w:val="001118CE"/>
    <w:rsid w:val="00122C51"/>
    <w:rsid w:val="00144EA5"/>
    <w:rsid w:val="00147FD9"/>
    <w:rsid w:val="0015592E"/>
    <w:rsid w:val="001574B0"/>
    <w:rsid w:val="00161573"/>
    <w:rsid w:val="00165204"/>
    <w:rsid w:val="0017385B"/>
    <w:rsid w:val="00174696"/>
    <w:rsid w:val="001828A8"/>
    <w:rsid w:val="00182C33"/>
    <w:rsid w:val="00183639"/>
    <w:rsid w:val="001867BB"/>
    <w:rsid w:val="00190C4F"/>
    <w:rsid w:val="001A220D"/>
    <w:rsid w:val="001A296F"/>
    <w:rsid w:val="001A466F"/>
    <w:rsid w:val="001A7EB0"/>
    <w:rsid w:val="001C067F"/>
    <w:rsid w:val="001C0DCD"/>
    <w:rsid w:val="001C402A"/>
    <w:rsid w:val="001C4662"/>
    <w:rsid w:val="001D0DAB"/>
    <w:rsid w:val="001D4DEC"/>
    <w:rsid w:val="001E1D27"/>
    <w:rsid w:val="001E2358"/>
    <w:rsid w:val="001E2FBE"/>
    <w:rsid w:val="00203F7A"/>
    <w:rsid w:val="0020549F"/>
    <w:rsid w:val="00213F39"/>
    <w:rsid w:val="00215CD8"/>
    <w:rsid w:val="0022348C"/>
    <w:rsid w:val="00224611"/>
    <w:rsid w:val="00225C58"/>
    <w:rsid w:val="002279C1"/>
    <w:rsid w:val="0023307D"/>
    <w:rsid w:val="0025109F"/>
    <w:rsid w:val="00253A72"/>
    <w:rsid w:val="00264B86"/>
    <w:rsid w:val="00264D36"/>
    <w:rsid w:val="00274927"/>
    <w:rsid w:val="00275707"/>
    <w:rsid w:val="00290908"/>
    <w:rsid w:val="00291118"/>
    <w:rsid w:val="00294434"/>
    <w:rsid w:val="00297B12"/>
    <w:rsid w:val="002A47AA"/>
    <w:rsid w:val="002A54A3"/>
    <w:rsid w:val="002A78B7"/>
    <w:rsid w:val="002B2BCA"/>
    <w:rsid w:val="002C058B"/>
    <w:rsid w:val="002C707B"/>
    <w:rsid w:val="002D3A08"/>
    <w:rsid w:val="002D6681"/>
    <w:rsid w:val="002D7FEF"/>
    <w:rsid w:val="002E2B22"/>
    <w:rsid w:val="002E3F8E"/>
    <w:rsid w:val="003027C7"/>
    <w:rsid w:val="003077F6"/>
    <w:rsid w:val="00312A37"/>
    <w:rsid w:val="00316ED3"/>
    <w:rsid w:val="003216FA"/>
    <w:rsid w:val="00322362"/>
    <w:rsid w:val="003243D2"/>
    <w:rsid w:val="00327A98"/>
    <w:rsid w:val="00333B7D"/>
    <w:rsid w:val="00343B7F"/>
    <w:rsid w:val="00347740"/>
    <w:rsid w:val="0035007F"/>
    <w:rsid w:val="00352B93"/>
    <w:rsid w:val="0035394F"/>
    <w:rsid w:val="00361518"/>
    <w:rsid w:val="003743E1"/>
    <w:rsid w:val="00376EED"/>
    <w:rsid w:val="00386525"/>
    <w:rsid w:val="00386537"/>
    <w:rsid w:val="003879EF"/>
    <w:rsid w:val="00392957"/>
    <w:rsid w:val="0039544B"/>
    <w:rsid w:val="003955D7"/>
    <w:rsid w:val="003972E9"/>
    <w:rsid w:val="003A2A8F"/>
    <w:rsid w:val="003A4C08"/>
    <w:rsid w:val="003B081D"/>
    <w:rsid w:val="003B0B0C"/>
    <w:rsid w:val="003B7CBB"/>
    <w:rsid w:val="003C399D"/>
    <w:rsid w:val="003D3B3B"/>
    <w:rsid w:val="003E25C7"/>
    <w:rsid w:val="003E56D3"/>
    <w:rsid w:val="003E68B1"/>
    <w:rsid w:val="003E7175"/>
    <w:rsid w:val="003F462F"/>
    <w:rsid w:val="003F5BEC"/>
    <w:rsid w:val="004144D1"/>
    <w:rsid w:val="00414E9A"/>
    <w:rsid w:val="004201AC"/>
    <w:rsid w:val="0042131D"/>
    <w:rsid w:val="004240D7"/>
    <w:rsid w:val="0042412B"/>
    <w:rsid w:val="00435345"/>
    <w:rsid w:val="00437AAD"/>
    <w:rsid w:val="00445461"/>
    <w:rsid w:val="0044747F"/>
    <w:rsid w:val="00455ED5"/>
    <w:rsid w:val="004604E6"/>
    <w:rsid w:val="00462951"/>
    <w:rsid w:val="00467CFD"/>
    <w:rsid w:val="00472317"/>
    <w:rsid w:val="004766F8"/>
    <w:rsid w:val="004776FB"/>
    <w:rsid w:val="004827D7"/>
    <w:rsid w:val="00486D0A"/>
    <w:rsid w:val="004901CB"/>
    <w:rsid w:val="00493810"/>
    <w:rsid w:val="00495AF8"/>
    <w:rsid w:val="004962CE"/>
    <w:rsid w:val="004A0604"/>
    <w:rsid w:val="004A13DC"/>
    <w:rsid w:val="004B3E62"/>
    <w:rsid w:val="004B4AAC"/>
    <w:rsid w:val="004B626E"/>
    <w:rsid w:val="004C6B9E"/>
    <w:rsid w:val="004C7DBA"/>
    <w:rsid w:val="004F472F"/>
    <w:rsid w:val="00505766"/>
    <w:rsid w:val="00516295"/>
    <w:rsid w:val="00527E93"/>
    <w:rsid w:val="00533D2E"/>
    <w:rsid w:val="00536830"/>
    <w:rsid w:val="00537A25"/>
    <w:rsid w:val="005473D7"/>
    <w:rsid w:val="00547E87"/>
    <w:rsid w:val="00551A30"/>
    <w:rsid w:val="0055211B"/>
    <w:rsid w:val="005565A3"/>
    <w:rsid w:val="00557128"/>
    <w:rsid w:val="0056173C"/>
    <w:rsid w:val="00562217"/>
    <w:rsid w:val="00562C7D"/>
    <w:rsid w:val="00566B9F"/>
    <w:rsid w:val="0057074D"/>
    <w:rsid w:val="005729DA"/>
    <w:rsid w:val="005767AB"/>
    <w:rsid w:val="00592E07"/>
    <w:rsid w:val="005A0E91"/>
    <w:rsid w:val="005A547C"/>
    <w:rsid w:val="005B45B1"/>
    <w:rsid w:val="005B47B0"/>
    <w:rsid w:val="005C42BE"/>
    <w:rsid w:val="005C6BFF"/>
    <w:rsid w:val="005D1765"/>
    <w:rsid w:val="005D2F0C"/>
    <w:rsid w:val="005E1DEB"/>
    <w:rsid w:val="005E2598"/>
    <w:rsid w:val="005E58BE"/>
    <w:rsid w:val="005E6EB6"/>
    <w:rsid w:val="005E77C7"/>
    <w:rsid w:val="005F1DA0"/>
    <w:rsid w:val="005F64C2"/>
    <w:rsid w:val="005F79A9"/>
    <w:rsid w:val="006032FD"/>
    <w:rsid w:val="0060401C"/>
    <w:rsid w:val="00621357"/>
    <w:rsid w:val="00624D8D"/>
    <w:rsid w:val="00626627"/>
    <w:rsid w:val="00630723"/>
    <w:rsid w:val="0063480B"/>
    <w:rsid w:val="00640D5E"/>
    <w:rsid w:val="006417A9"/>
    <w:rsid w:val="006433C5"/>
    <w:rsid w:val="00647BDD"/>
    <w:rsid w:val="00652D54"/>
    <w:rsid w:val="00652F3B"/>
    <w:rsid w:val="00660728"/>
    <w:rsid w:val="00662791"/>
    <w:rsid w:val="00665DDD"/>
    <w:rsid w:val="006671C2"/>
    <w:rsid w:val="00674030"/>
    <w:rsid w:val="006768AF"/>
    <w:rsid w:val="0068385A"/>
    <w:rsid w:val="006852B6"/>
    <w:rsid w:val="00686213"/>
    <w:rsid w:val="00691AAD"/>
    <w:rsid w:val="00693ACD"/>
    <w:rsid w:val="006A0F51"/>
    <w:rsid w:val="006A2362"/>
    <w:rsid w:val="006B0AD3"/>
    <w:rsid w:val="006B128E"/>
    <w:rsid w:val="006B1464"/>
    <w:rsid w:val="006B4AFF"/>
    <w:rsid w:val="006B5850"/>
    <w:rsid w:val="006C7EC5"/>
    <w:rsid w:val="006D1F0F"/>
    <w:rsid w:val="006D28F3"/>
    <w:rsid w:val="006D44B4"/>
    <w:rsid w:val="006D7141"/>
    <w:rsid w:val="006E28C4"/>
    <w:rsid w:val="006E359F"/>
    <w:rsid w:val="006E4A7D"/>
    <w:rsid w:val="006F3307"/>
    <w:rsid w:val="0070220D"/>
    <w:rsid w:val="00703C60"/>
    <w:rsid w:val="00704063"/>
    <w:rsid w:val="00705F34"/>
    <w:rsid w:val="00712CA1"/>
    <w:rsid w:val="007136B7"/>
    <w:rsid w:val="00715B82"/>
    <w:rsid w:val="00716954"/>
    <w:rsid w:val="007228CB"/>
    <w:rsid w:val="00722A08"/>
    <w:rsid w:val="0072583C"/>
    <w:rsid w:val="00730A57"/>
    <w:rsid w:val="00730D52"/>
    <w:rsid w:val="007314E4"/>
    <w:rsid w:val="00732396"/>
    <w:rsid w:val="00737199"/>
    <w:rsid w:val="007433EB"/>
    <w:rsid w:val="007443BC"/>
    <w:rsid w:val="00745228"/>
    <w:rsid w:val="00750A1C"/>
    <w:rsid w:val="00751355"/>
    <w:rsid w:val="00751EF7"/>
    <w:rsid w:val="00756E24"/>
    <w:rsid w:val="0075781D"/>
    <w:rsid w:val="00760D4E"/>
    <w:rsid w:val="00761825"/>
    <w:rsid w:val="00762F77"/>
    <w:rsid w:val="00763E8E"/>
    <w:rsid w:val="00767139"/>
    <w:rsid w:val="007708B6"/>
    <w:rsid w:val="00772403"/>
    <w:rsid w:val="007753F3"/>
    <w:rsid w:val="00776C7E"/>
    <w:rsid w:val="00785E0B"/>
    <w:rsid w:val="00792C93"/>
    <w:rsid w:val="00795A37"/>
    <w:rsid w:val="00797018"/>
    <w:rsid w:val="007C1A3C"/>
    <w:rsid w:val="007D58A4"/>
    <w:rsid w:val="007E2881"/>
    <w:rsid w:val="007E519E"/>
    <w:rsid w:val="007F02DA"/>
    <w:rsid w:val="007F6AED"/>
    <w:rsid w:val="007F6C3B"/>
    <w:rsid w:val="008014F2"/>
    <w:rsid w:val="008122C0"/>
    <w:rsid w:val="00822262"/>
    <w:rsid w:val="00833E29"/>
    <w:rsid w:val="00837F59"/>
    <w:rsid w:val="00841B09"/>
    <w:rsid w:val="00843977"/>
    <w:rsid w:val="0084444F"/>
    <w:rsid w:val="00854538"/>
    <w:rsid w:val="00855240"/>
    <w:rsid w:val="00856B51"/>
    <w:rsid w:val="00856DCA"/>
    <w:rsid w:val="008578C3"/>
    <w:rsid w:val="008605E4"/>
    <w:rsid w:val="008613BF"/>
    <w:rsid w:val="00861571"/>
    <w:rsid w:val="00861C32"/>
    <w:rsid w:val="008627C7"/>
    <w:rsid w:val="008628EB"/>
    <w:rsid w:val="00866A1F"/>
    <w:rsid w:val="00866E73"/>
    <w:rsid w:val="008703FD"/>
    <w:rsid w:val="00873518"/>
    <w:rsid w:val="008767AE"/>
    <w:rsid w:val="0088150F"/>
    <w:rsid w:val="0088250B"/>
    <w:rsid w:val="00885BF2"/>
    <w:rsid w:val="00893542"/>
    <w:rsid w:val="008A19B1"/>
    <w:rsid w:val="008A254C"/>
    <w:rsid w:val="008A2981"/>
    <w:rsid w:val="008A6646"/>
    <w:rsid w:val="008A6722"/>
    <w:rsid w:val="008B269A"/>
    <w:rsid w:val="008B40CD"/>
    <w:rsid w:val="008C1E2A"/>
    <w:rsid w:val="008C36C9"/>
    <w:rsid w:val="008C679D"/>
    <w:rsid w:val="008C716C"/>
    <w:rsid w:val="008C7830"/>
    <w:rsid w:val="008D09A3"/>
    <w:rsid w:val="008D498D"/>
    <w:rsid w:val="008E0471"/>
    <w:rsid w:val="008E099F"/>
    <w:rsid w:val="008E7BEE"/>
    <w:rsid w:val="009024DC"/>
    <w:rsid w:val="0090332E"/>
    <w:rsid w:val="00906420"/>
    <w:rsid w:val="00910F74"/>
    <w:rsid w:val="00917153"/>
    <w:rsid w:val="00923AAA"/>
    <w:rsid w:val="00926188"/>
    <w:rsid w:val="009301E5"/>
    <w:rsid w:val="0095251A"/>
    <w:rsid w:val="00963185"/>
    <w:rsid w:val="00963BD6"/>
    <w:rsid w:val="00967EDC"/>
    <w:rsid w:val="00971655"/>
    <w:rsid w:val="00976472"/>
    <w:rsid w:val="0097728E"/>
    <w:rsid w:val="00977990"/>
    <w:rsid w:val="0098053E"/>
    <w:rsid w:val="0098169B"/>
    <w:rsid w:val="0098533F"/>
    <w:rsid w:val="0099503D"/>
    <w:rsid w:val="00996B75"/>
    <w:rsid w:val="009B54D3"/>
    <w:rsid w:val="009B728F"/>
    <w:rsid w:val="009C1906"/>
    <w:rsid w:val="009C66F5"/>
    <w:rsid w:val="009C67B4"/>
    <w:rsid w:val="009C7321"/>
    <w:rsid w:val="009D2BFE"/>
    <w:rsid w:val="009D3EDA"/>
    <w:rsid w:val="009D7F25"/>
    <w:rsid w:val="009E7022"/>
    <w:rsid w:val="009F2A5B"/>
    <w:rsid w:val="00A01E72"/>
    <w:rsid w:val="00A070BE"/>
    <w:rsid w:val="00A11D6F"/>
    <w:rsid w:val="00A132A4"/>
    <w:rsid w:val="00A14DD5"/>
    <w:rsid w:val="00A16483"/>
    <w:rsid w:val="00A243B5"/>
    <w:rsid w:val="00A26395"/>
    <w:rsid w:val="00A2695F"/>
    <w:rsid w:val="00A314BD"/>
    <w:rsid w:val="00A33F06"/>
    <w:rsid w:val="00A35513"/>
    <w:rsid w:val="00A369C3"/>
    <w:rsid w:val="00A40AC7"/>
    <w:rsid w:val="00A413EC"/>
    <w:rsid w:val="00A4389D"/>
    <w:rsid w:val="00A45DAD"/>
    <w:rsid w:val="00A5007F"/>
    <w:rsid w:val="00A568C5"/>
    <w:rsid w:val="00A651FE"/>
    <w:rsid w:val="00A664AC"/>
    <w:rsid w:val="00A66F6F"/>
    <w:rsid w:val="00A71D6B"/>
    <w:rsid w:val="00A7596D"/>
    <w:rsid w:val="00A76AC8"/>
    <w:rsid w:val="00A91454"/>
    <w:rsid w:val="00A91EC7"/>
    <w:rsid w:val="00AA089E"/>
    <w:rsid w:val="00AB4FEA"/>
    <w:rsid w:val="00AB7EA5"/>
    <w:rsid w:val="00AC030E"/>
    <w:rsid w:val="00AC2EAF"/>
    <w:rsid w:val="00AC5D27"/>
    <w:rsid w:val="00AC678D"/>
    <w:rsid w:val="00AC6E5F"/>
    <w:rsid w:val="00AD56AA"/>
    <w:rsid w:val="00AD6755"/>
    <w:rsid w:val="00AE28F7"/>
    <w:rsid w:val="00AE35AB"/>
    <w:rsid w:val="00AE4AAA"/>
    <w:rsid w:val="00AE74B9"/>
    <w:rsid w:val="00AF4CB3"/>
    <w:rsid w:val="00AF5D34"/>
    <w:rsid w:val="00B0096B"/>
    <w:rsid w:val="00B14712"/>
    <w:rsid w:val="00B14D72"/>
    <w:rsid w:val="00B20717"/>
    <w:rsid w:val="00B21F52"/>
    <w:rsid w:val="00B245CC"/>
    <w:rsid w:val="00B3241D"/>
    <w:rsid w:val="00B33305"/>
    <w:rsid w:val="00B34AD9"/>
    <w:rsid w:val="00B35FED"/>
    <w:rsid w:val="00B42B94"/>
    <w:rsid w:val="00B532D6"/>
    <w:rsid w:val="00B70376"/>
    <w:rsid w:val="00B70827"/>
    <w:rsid w:val="00B71BAF"/>
    <w:rsid w:val="00B76AE1"/>
    <w:rsid w:val="00B856E4"/>
    <w:rsid w:val="00BA07D5"/>
    <w:rsid w:val="00BA4E7B"/>
    <w:rsid w:val="00BB1452"/>
    <w:rsid w:val="00BB2C56"/>
    <w:rsid w:val="00BC7D05"/>
    <w:rsid w:val="00BD2594"/>
    <w:rsid w:val="00BD280B"/>
    <w:rsid w:val="00BD2D57"/>
    <w:rsid w:val="00BD785A"/>
    <w:rsid w:val="00BF49C0"/>
    <w:rsid w:val="00C01514"/>
    <w:rsid w:val="00C03259"/>
    <w:rsid w:val="00C03727"/>
    <w:rsid w:val="00C14869"/>
    <w:rsid w:val="00C22B73"/>
    <w:rsid w:val="00C27001"/>
    <w:rsid w:val="00C33AB3"/>
    <w:rsid w:val="00C33CB3"/>
    <w:rsid w:val="00C41C8A"/>
    <w:rsid w:val="00C423D5"/>
    <w:rsid w:val="00C46676"/>
    <w:rsid w:val="00C54662"/>
    <w:rsid w:val="00C605FB"/>
    <w:rsid w:val="00C67365"/>
    <w:rsid w:val="00C72C84"/>
    <w:rsid w:val="00C84ABD"/>
    <w:rsid w:val="00C912DA"/>
    <w:rsid w:val="00C92C6D"/>
    <w:rsid w:val="00C932DF"/>
    <w:rsid w:val="00C96381"/>
    <w:rsid w:val="00C974AA"/>
    <w:rsid w:val="00CA1FA1"/>
    <w:rsid w:val="00CB4D24"/>
    <w:rsid w:val="00CB67B5"/>
    <w:rsid w:val="00CC223B"/>
    <w:rsid w:val="00CC2AB7"/>
    <w:rsid w:val="00CD0522"/>
    <w:rsid w:val="00CD243C"/>
    <w:rsid w:val="00CD3BE4"/>
    <w:rsid w:val="00CD4983"/>
    <w:rsid w:val="00CD5EAF"/>
    <w:rsid w:val="00CE16B7"/>
    <w:rsid w:val="00CE46B2"/>
    <w:rsid w:val="00CF353D"/>
    <w:rsid w:val="00CF5D7F"/>
    <w:rsid w:val="00CF7107"/>
    <w:rsid w:val="00D000D7"/>
    <w:rsid w:val="00D02DDB"/>
    <w:rsid w:val="00D03895"/>
    <w:rsid w:val="00D11416"/>
    <w:rsid w:val="00D134E1"/>
    <w:rsid w:val="00D20ED8"/>
    <w:rsid w:val="00D22154"/>
    <w:rsid w:val="00D25BDD"/>
    <w:rsid w:val="00D264D7"/>
    <w:rsid w:val="00D27A1B"/>
    <w:rsid w:val="00D35CEC"/>
    <w:rsid w:val="00D36BEF"/>
    <w:rsid w:val="00D551FF"/>
    <w:rsid w:val="00D57046"/>
    <w:rsid w:val="00D61071"/>
    <w:rsid w:val="00D6388A"/>
    <w:rsid w:val="00D63F93"/>
    <w:rsid w:val="00D6547B"/>
    <w:rsid w:val="00D66FE6"/>
    <w:rsid w:val="00D67520"/>
    <w:rsid w:val="00D70354"/>
    <w:rsid w:val="00D710CE"/>
    <w:rsid w:val="00D768AC"/>
    <w:rsid w:val="00D8251A"/>
    <w:rsid w:val="00D8307E"/>
    <w:rsid w:val="00D86CCD"/>
    <w:rsid w:val="00D949B8"/>
    <w:rsid w:val="00DA057C"/>
    <w:rsid w:val="00DA5020"/>
    <w:rsid w:val="00DA63AD"/>
    <w:rsid w:val="00DA645A"/>
    <w:rsid w:val="00DA7D4B"/>
    <w:rsid w:val="00DB150A"/>
    <w:rsid w:val="00DB5D57"/>
    <w:rsid w:val="00DB6662"/>
    <w:rsid w:val="00DC3A3D"/>
    <w:rsid w:val="00DC4979"/>
    <w:rsid w:val="00DE5CB5"/>
    <w:rsid w:val="00DF2625"/>
    <w:rsid w:val="00DF7231"/>
    <w:rsid w:val="00E04A60"/>
    <w:rsid w:val="00E05042"/>
    <w:rsid w:val="00E105FD"/>
    <w:rsid w:val="00E10D3F"/>
    <w:rsid w:val="00E13AA8"/>
    <w:rsid w:val="00E17830"/>
    <w:rsid w:val="00E20003"/>
    <w:rsid w:val="00E20490"/>
    <w:rsid w:val="00E22C69"/>
    <w:rsid w:val="00E2668F"/>
    <w:rsid w:val="00E279C6"/>
    <w:rsid w:val="00E318C8"/>
    <w:rsid w:val="00E424E1"/>
    <w:rsid w:val="00E550C0"/>
    <w:rsid w:val="00E63DE2"/>
    <w:rsid w:val="00E65BDC"/>
    <w:rsid w:val="00E65FF4"/>
    <w:rsid w:val="00E67CA7"/>
    <w:rsid w:val="00E85666"/>
    <w:rsid w:val="00E86CEA"/>
    <w:rsid w:val="00E87F0D"/>
    <w:rsid w:val="00E97C4F"/>
    <w:rsid w:val="00EA5129"/>
    <w:rsid w:val="00EA53F0"/>
    <w:rsid w:val="00EA7FE3"/>
    <w:rsid w:val="00EB2CE2"/>
    <w:rsid w:val="00EC2ADF"/>
    <w:rsid w:val="00EC5344"/>
    <w:rsid w:val="00EC7D80"/>
    <w:rsid w:val="00EE0178"/>
    <w:rsid w:val="00EE1AEA"/>
    <w:rsid w:val="00EE43C7"/>
    <w:rsid w:val="00EF553C"/>
    <w:rsid w:val="00EF57D3"/>
    <w:rsid w:val="00EF63B3"/>
    <w:rsid w:val="00F07521"/>
    <w:rsid w:val="00F12FF4"/>
    <w:rsid w:val="00F17246"/>
    <w:rsid w:val="00F20AF4"/>
    <w:rsid w:val="00F323E2"/>
    <w:rsid w:val="00F32774"/>
    <w:rsid w:val="00F40D03"/>
    <w:rsid w:val="00F42F3E"/>
    <w:rsid w:val="00F44D2E"/>
    <w:rsid w:val="00F4572D"/>
    <w:rsid w:val="00F55562"/>
    <w:rsid w:val="00F61B3D"/>
    <w:rsid w:val="00F7124E"/>
    <w:rsid w:val="00F756CF"/>
    <w:rsid w:val="00F7702E"/>
    <w:rsid w:val="00F92328"/>
    <w:rsid w:val="00F92986"/>
    <w:rsid w:val="00F96287"/>
    <w:rsid w:val="00FA52BC"/>
    <w:rsid w:val="00FA6215"/>
    <w:rsid w:val="00FB001C"/>
    <w:rsid w:val="00FB25C2"/>
    <w:rsid w:val="00FB3F7C"/>
    <w:rsid w:val="00FC3087"/>
    <w:rsid w:val="00FC7C39"/>
    <w:rsid w:val="00FD111D"/>
    <w:rsid w:val="00FD3307"/>
    <w:rsid w:val="00FD4B62"/>
    <w:rsid w:val="00FD7EBA"/>
    <w:rsid w:val="00FE3CDE"/>
    <w:rsid w:val="00FE5AF8"/>
    <w:rsid w:val="00F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F982D4"/>
  <w15:docId w15:val="{7E3E08F0-F6B0-4D37-813B-1253C236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53C"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1EC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91EC7"/>
    <w:pPr>
      <w:tabs>
        <w:tab w:val="center" w:pos="4536"/>
        <w:tab w:val="right" w:pos="9072"/>
      </w:tabs>
    </w:pPr>
  </w:style>
  <w:style w:type="character" w:styleId="Hyperlink">
    <w:name w:val="Hyperlink"/>
    <w:rsid w:val="00A91EC7"/>
    <w:rPr>
      <w:color w:val="0000FF"/>
      <w:u w:val="single"/>
    </w:rPr>
  </w:style>
  <w:style w:type="character" w:styleId="PageNumber">
    <w:name w:val="page number"/>
    <w:basedOn w:val="DefaultParagraphFont"/>
    <w:rsid w:val="0098533F"/>
  </w:style>
  <w:style w:type="paragraph" w:styleId="BalloonText">
    <w:name w:val="Balloon Text"/>
    <w:basedOn w:val="Normal"/>
    <w:semiHidden/>
    <w:rsid w:val="00036D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7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F553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D243C"/>
    <w:pPr>
      <w:ind w:left="708"/>
    </w:pPr>
  </w:style>
  <w:style w:type="character" w:customStyle="1" w:styleId="hps">
    <w:name w:val="hps"/>
    <w:rsid w:val="00110225"/>
  </w:style>
  <w:style w:type="character" w:customStyle="1" w:styleId="shorttext">
    <w:name w:val="short_text"/>
    <w:rsid w:val="00110225"/>
  </w:style>
  <w:style w:type="paragraph" w:styleId="FootnoteText">
    <w:name w:val="footnote text"/>
    <w:basedOn w:val="Normal"/>
    <w:link w:val="FootnoteTextChar"/>
    <w:rsid w:val="007F6A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F6AED"/>
  </w:style>
  <w:style w:type="character" w:customStyle="1" w:styleId="HeaderChar">
    <w:name w:val="Header Char"/>
    <w:link w:val="Header"/>
    <w:uiPriority w:val="99"/>
    <w:rsid w:val="003879EF"/>
    <w:rPr>
      <w:sz w:val="24"/>
      <w:szCs w:val="24"/>
      <w:lang w:val="tr-TR" w:eastAsia="tr-TR"/>
    </w:rPr>
  </w:style>
  <w:style w:type="character" w:styleId="Strong">
    <w:name w:val="Strong"/>
    <w:uiPriority w:val="22"/>
    <w:qFormat/>
    <w:rsid w:val="00505766"/>
    <w:rPr>
      <w:b/>
      <w:bCs/>
    </w:rPr>
  </w:style>
  <w:style w:type="paragraph" w:customStyle="1" w:styleId="CharChar1">
    <w:name w:val="Char Char1"/>
    <w:basedOn w:val="Normal"/>
    <w:rsid w:val="00FD11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Normal"/>
    <w:rsid w:val="00C974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FollowedHyperlink">
    <w:name w:val="FollowedHyperlink"/>
    <w:rsid w:val="00691AAD"/>
    <w:rPr>
      <w:color w:val="954F72"/>
      <w:u w:val="single"/>
    </w:rPr>
  </w:style>
  <w:style w:type="character" w:customStyle="1" w:styleId="m-628829979644399731apple-converted-space">
    <w:name w:val="m_-628829979644399731apple-converted-space"/>
    <w:rsid w:val="00DB150A"/>
  </w:style>
  <w:style w:type="table" w:styleId="TableClassic4">
    <w:name w:val="Table Classic 4"/>
    <w:basedOn w:val="TableNormal"/>
    <w:rsid w:val="00D86CC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Grid8">
    <w:name w:val="Table Grid 8"/>
    <w:basedOn w:val="TableNormal"/>
    <w:rsid w:val="00D86CC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character" w:styleId="CommentReference">
    <w:name w:val="annotation reference"/>
    <w:basedOn w:val="DefaultParagraphFont"/>
    <w:semiHidden/>
    <w:unhideWhenUsed/>
    <w:rsid w:val="009D2BF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D2B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D2BFE"/>
    <w:rPr>
      <w:lang w:val="tr-TR" w:eastAsia="tr-T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D2B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D2BFE"/>
    <w:rPr>
      <w:b/>
      <w:bCs/>
      <w:lang w:val="tr-TR" w:eastAsia="tr-TR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0F485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0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0631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8014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8268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8013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226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7957">
          <w:marLeft w:val="1008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9180">
          <w:marLeft w:val="1008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1410">
          <w:marLeft w:val="1008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6649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3355">
          <w:marLeft w:val="1008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7645">
          <w:marLeft w:val="1008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371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273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3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6050">
          <w:marLeft w:val="1008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9718">
          <w:marLeft w:val="1008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8594">
          <w:marLeft w:val="1008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9259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6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6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0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174">
          <w:marLeft w:val="1008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5249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234">
          <w:marLeft w:val="1008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fcu.gov.tr/" TargetMode="External"/><Relationship Id="rId13" Type="http://schemas.openxmlformats.org/officeDocument/2006/relationships/hyperlink" Target="https://forms.gle/7vAabH442i2RwXAz7" TargetMode="External"/><Relationship Id="rId18" Type="http://schemas.openxmlformats.org/officeDocument/2006/relationships/hyperlink" Target="http://www.tbb.gov.tr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.tbb.gov.tr" TargetMode="External"/><Relationship Id="rId17" Type="http://schemas.openxmlformats.org/officeDocument/2006/relationships/hyperlink" Target="https://webgate.ec.europa.eu/europeaid/online-services/index.cfm?do=publi.welcom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b.gov.tr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gate.ec.europa.eu/europeaid/online-services/index.cfm?do=publi.welcom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tbb.gov.t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b.gov.tr/" TargetMode="External"/><Relationship Id="rId19" Type="http://schemas.openxmlformats.org/officeDocument/2006/relationships/hyperlink" Target="https://forms.gle/7vAabH442i2RwXAz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bb.gov.tr" TargetMode="External"/><Relationship Id="rId14" Type="http://schemas.openxmlformats.org/officeDocument/2006/relationships/hyperlink" Target="http://www.cfcu.gov.tr/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EC749-9F16-41B4-92CA-E5A3D10E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920</Words>
  <Characters>5245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Sayı</vt:lpstr>
      <vt:lpstr>Sayı</vt:lpstr>
    </vt:vector>
  </TitlesOfParts>
  <Company>csgb</Company>
  <LinksUpToDate>false</LinksUpToDate>
  <CharactersWithSpaces>6153</CharactersWithSpaces>
  <SharedDoc>false</SharedDoc>
  <HLinks>
    <vt:vector size="24" baseType="variant">
      <vt:variant>
        <vt:i4>2621475</vt:i4>
      </vt:variant>
      <vt:variant>
        <vt:i4>3</vt:i4>
      </vt:variant>
      <vt:variant>
        <vt:i4>0</vt:i4>
      </vt:variant>
      <vt:variant>
        <vt:i4>5</vt:i4>
      </vt:variant>
      <vt:variant>
        <vt:lpwstr>https://form.jotformpro.com/71783853745974</vt:lpwstr>
      </vt:variant>
      <vt:variant>
        <vt:lpwstr/>
      </vt:variant>
      <vt:variant>
        <vt:i4>3145814</vt:i4>
      </vt:variant>
      <vt:variant>
        <vt:i4>0</vt:i4>
      </vt:variant>
      <vt:variant>
        <vt:i4>0</vt:i4>
      </vt:variant>
      <vt:variant>
        <vt:i4>5</vt:i4>
      </vt:variant>
      <vt:variant>
        <vt:lpwstr>http://www.cfcu.gov.tr/tr/article/65008</vt:lpwstr>
      </vt:variant>
      <vt:variant>
        <vt:lpwstr/>
      </vt:variant>
      <vt:variant>
        <vt:i4>1048599</vt:i4>
      </vt:variant>
      <vt:variant>
        <vt:i4>-1</vt:i4>
      </vt:variant>
      <vt:variant>
        <vt:i4>2051</vt:i4>
      </vt:variant>
      <vt:variant>
        <vt:i4>1</vt:i4>
      </vt:variant>
      <vt:variant>
        <vt:lpwstr>ABBakanlikLogosu</vt:lpwstr>
      </vt:variant>
      <vt:variant>
        <vt:lpwstr/>
      </vt:variant>
      <vt:variant>
        <vt:i4>101</vt:i4>
      </vt:variant>
      <vt:variant>
        <vt:i4>-1</vt:i4>
      </vt:variant>
      <vt:variant>
        <vt:i4>2052</vt:i4>
      </vt:variant>
      <vt:variant>
        <vt:i4>1</vt:i4>
      </vt:variant>
      <vt:variant>
        <vt:lpwstr>Genel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EOT</dc:creator>
  <cp:lastModifiedBy>Serhat BAYRAM</cp:lastModifiedBy>
  <cp:revision>5</cp:revision>
  <cp:lastPrinted>2021-12-08T08:02:00Z</cp:lastPrinted>
  <dcterms:created xsi:type="dcterms:W3CDTF">2021-12-09T13:11:00Z</dcterms:created>
  <dcterms:modified xsi:type="dcterms:W3CDTF">2021-12-09T13:56:00Z</dcterms:modified>
</cp:coreProperties>
</file>